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A0803" w14:textId="0B6E1EA9" w:rsidR="00503ABE" w:rsidRPr="009D61F5" w:rsidRDefault="00503ABE" w:rsidP="00503ABE">
      <w:pPr>
        <w:keepNext/>
        <w:keepLines/>
        <w:spacing w:after="480" w:line="280" w:lineRule="atLeast"/>
        <w:outlineLvl w:val="0"/>
        <w:rPr>
          <w:rFonts w:ascii="E+H Serif" w:eastAsiaTheme="majorEastAsia" w:hAnsi="E+H Serif" w:cstheme="majorBidi"/>
          <w:b/>
          <w:bCs/>
          <w:color w:val="A8005C"/>
          <w:sz w:val="48"/>
          <w:szCs w:val="28"/>
          <w:lang w:val="en-US" w:eastAsia="de-CH"/>
        </w:rPr>
      </w:pPr>
      <w:r w:rsidRPr="009D61F5">
        <w:rPr>
          <w:rFonts w:ascii="E+H Serif" w:eastAsiaTheme="majorEastAsia" w:hAnsi="E+H Serif" w:cstheme="majorBidi"/>
          <w:b/>
          <w:bCs/>
          <w:color w:val="A8005C"/>
          <w:sz w:val="48"/>
          <w:szCs w:val="28"/>
          <w:lang w:val="en-US" w:eastAsia="de-CH"/>
        </w:rPr>
        <w:t xml:space="preserve">Endress+Hauser supports 1.5-degree path </w:t>
      </w:r>
      <w:r w:rsidR="00D23141">
        <w:rPr>
          <w:rFonts w:ascii="E+H Serif" w:eastAsiaTheme="majorEastAsia" w:hAnsi="E+H Serif" w:cstheme="majorBidi"/>
          <w:b/>
          <w:bCs/>
          <w:color w:val="A8005C"/>
          <w:sz w:val="48"/>
          <w:szCs w:val="28"/>
          <w:lang w:val="en-US" w:eastAsia="de-CH"/>
        </w:rPr>
        <w:t>for</w:t>
      </w:r>
      <w:r w:rsidRPr="009D61F5">
        <w:rPr>
          <w:rFonts w:ascii="E+H Serif" w:eastAsiaTheme="majorEastAsia" w:hAnsi="E+H Serif" w:cstheme="majorBidi"/>
          <w:b/>
          <w:bCs/>
          <w:color w:val="A8005C"/>
          <w:sz w:val="48"/>
          <w:szCs w:val="28"/>
          <w:lang w:val="en-US" w:eastAsia="de-CH"/>
        </w:rPr>
        <w:t xml:space="preserve"> climate protection</w:t>
      </w:r>
    </w:p>
    <w:p w14:paraId="1FD255AD" w14:textId="1086E75B" w:rsidR="00503ABE" w:rsidRPr="009D61F5" w:rsidRDefault="00503ABE" w:rsidP="00503ABE">
      <w:pPr>
        <w:keepNext/>
        <w:keepLines/>
        <w:spacing w:after="280" w:line="280" w:lineRule="atLeast"/>
        <w:outlineLvl w:val="1"/>
        <w:rPr>
          <w:rFonts w:ascii="E+H Serif" w:eastAsiaTheme="majorEastAsia" w:hAnsi="E+H Serif" w:cstheme="majorBidi"/>
          <w:bCs/>
          <w:color w:val="506671"/>
          <w:sz w:val="28"/>
          <w:szCs w:val="26"/>
          <w:lang w:val="en-US" w:eastAsia="en-US"/>
        </w:rPr>
      </w:pPr>
      <w:r w:rsidRPr="009D61F5">
        <w:rPr>
          <w:rFonts w:ascii="E+H Serif" w:eastAsiaTheme="majorEastAsia" w:hAnsi="E+H Serif" w:cstheme="majorBidi"/>
          <w:bCs/>
          <w:color w:val="506671"/>
          <w:sz w:val="28"/>
          <w:szCs w:val="26"/>
          <w:lang w:val="en-US" w:eastAsia="en-US"/>
        </w:rPr>
        <w:t xml:space="preserve">Science Based Targets </w:t>
      </w:r>
      <w:r>
        <w:rPr>
          <w:rFonts w:ascii="E+H Serif" w:eastAsiaTheme="majorEastAsia" w:hAnsi="E+H Serif" w:cstheme="majorBidi"/>
          <w:bCs/>
          <w:color w:val="506671"/>
          <w:sz w:val="28"/>
          <w:szCs w:val="26"/>
          <w:lang w:val="en-US" w:eastAsia="en-US"/>
        </w:rPr>
        <w:t>i</w:t>
      </w:r>
      <w:r w:rsidRPr="009D61F5">
        <w:rPr>
          <w:rFonts w:ascii="E+H Serif" w:eastAsiaTheme="majorEastAsia" w:hAnsi="E+H Serif" w:cstheme="majorBidi"/>
          <w:bCs/>
          <w:color w:val="506671"/>
          <w:sz w:val="28"/>
          <w:szCs w:val="26"/>
          <w:lang w:val="en-US" w:eastAsia="en-US"/>
        </w:rPr>
        <w:t>nitiative confirm</w:t>
      </w:r>
      <w:r w:rsidR="00D23141">
        <w:rPr>
          <w:rFonts w:ascii="E+H Serif" w:eastAsiaTheme="majorEastAsia" w:hAnsi="E+H Serif" w:cstheme="majorBidi"/>
          <w:bCs/>
          <w:color w:val="506671"/>
          <w:sz w:val="28"/>
          <w:szCs w:val="26"/>
          <w:lang w:val="en-US" w:eastAsia="en-US"/>
        </w:rPr>
        <w:t>s</w:t>
      </w:r>
      <w:r w:rsidRPr="009D61F5">
        <w:rPr>
          <w:rFonts w:ascii="E+H Serif" w:eastAsiaTheme="majorEastAsia" w:hAnsi="E+H Serif" w:cstheme="majorBidi"/>
          <w:bCs/>
          <w:color w:val="506671"/>
          <w:sz w:val="28"/>
          <w:szCs w:val="26"/>
          <w:lang w:val="en-US" w:eastAsia="en-US"/>
        </w:rPr>
        <w:t xml:space="preserve"> </w:t>
      </w:r>
      <w:r w:rsidR="004C4385">
        <w:rPr>
          <w:rFonts w:ascii="E+H Serif" w:eastAsiaTheme="majorEastAsia" w:hAnsi="E+H Serif" w:cstheme="majorBidi"/>
          <w:bCs/>
          <w:color w:val="506671"/>
          <w:sz w:val="28"/>
          <w:szCs w:val="26"/>
          <w:lang w:val="en-US" w:eastAsia="en-US"/>
        </w:rPr>
        <w:t xml:space="preserve">the Group’s </w:t>
      </w:r>
      <w:r>
        <w:rPr>
          <w:rFonts w:ascii="E+H Serif" w:eastAsiaTheme="majorEastAsia" w:hAnsi="E+H Serif" w:cstheme="majorBidi"/>
          <w:bCs/>
          <w:color w:val="506671"/>
          <w:sz w:val="28"/>
          <w:szCs w:val="26"/>
          <w:lang w:val="en-US" w:eastAsia="en-US"/>
        </w:rPr>
        <w:t>near</w:t>
      </w:r>
      <w:r w:rsidRPr="009D61F5">
        <w:rPr>
          <w:rFonts w:ascii="E+H Serif" w:eastAsiaTheme="majorEastAsia" w:hAnsi="E+H Serif" w:cstheme="majorBidi"/>
          <w:bCs/>
          <w:color w:val="506671"/>
          <w:sz w:val="28"/>
          <w:szCs w:val="26"/>
          <w:lang w:val="en-US" w:eastAsia="en-US"/>
        </w:rPr>
        <w:t xml:space="preserve">- and long-term emission reduction targets </w:t>
      </w:r>
    </w:p>
    <w:p w14:paraId="632D879E" w14:textId="62913652" w:rsidR="00503ABE" w:rsidRPr="009D61F5" w:rsidRDefault="00503ABE" w:rsidP="00503ABE">
      <w:pPr>
        <w:spacing w:after="280" w:line="280" w:lineRule="atLeast"/>
        <w:rPr>
          <w:rFonts w:ascii="E+H Serif" w:eastAsiaTheme="minorHAnsi" w:hAnsi="E+H Serif"/>
          <w:b/>
          <w:bCs/>
          <w:color w:val="000000" w:themeColor="text1"/>
          <w:sz w:val="22"/>
          <w:szCs w:val="20"/>
          <w:lang w:val="en-US" w:eastAsia="en-US"/>
        </w:rPr>
      </w:pPr>
      <w:r w:rsidRPr="009D61F5">
        <w:rPr>
          <w:rFonts w:ascii="E+H Serif" w:eastAsiaTheme="minorHAnsi" w:hAnsi="E+H Serif"/>
          <w:b/>
          <w:bCs/>
          <w:color w:val="000000" w:themeColor="text1"/>
          <w:sz w:val="22"/>
          <w:szCs w:val="20"/>
          <w:lang w:val="en-US" w:eastAsia="en-US"/>
        </w:rPr>
        <w:t xml:space="preserve">Endress+Hauser has </w:t>
      </w:r>
      <w:r>
        <w:rPr>
          <w:rFonts w:ascii="E+H Serif" w:eastAsiaTheme="minorHAnsi" w:hAnsi="E+H Serif"/>
          <w:b/>
          <w:bCs/>
          <w:color w:val="000000" w:themeColor="text1"/>
          <w:sz w:val="22"/>
          <w:szCs w:val="20"/>
          <w:lang w:val="en-US" w:eastAsia="en-US"/>
        </w:rPr>
        <w:t xml:space="preserve">achieved </w:t>
      </w:r>
      <w:r w:rsidRPr="009D61F5">
        <w:rPr>
          <w:rFonts w:ascii="E+H Serif" w:eastAsiaTheme="minorHAnsi" w:hAnsi="E+H Serif"/>
          <w:b/>
          <w:bCs/>
          <w:color w:val="000000" w:themeColor="text1"/>
          <w:sz w:val="22"/>
          <w:szCs w:val="20"/>
          <w:lang w:val="en-US" w:eastAsia="en-US"/>
        </w:rPr>
        <w:t xml:space="preserve">a further milestone in sustainability: The Science Based Targets </w:t>
      </w:r>
      <w:r w:rsidR="00D649E6">
        <w:rPr>
          <w:rFonts w:ascii="E+H Serif" w:eastAsiaTheme="minorHAnsi" w:hAnsi="E+H Serif"/>
          <w:b/>
          <w:bCs/>
          <w:color w:val="000000" w:themeColor="text1"/>
          <w:sz w:val="22"/>
          <w:szCs w:val="20"/>
          <w:lang w:val="en-US" w:eastAsia="en-US"/>
        </w:rPr>
        <w:t>i</w:t>
      </w:r>
      <w:r w:rsidRPr="009D61F5">
        <w:rPr>
          <w:rFonts w:ascii="E+H Serif" w:eastAsiaTheme="minorHAnsi" w:hAnsi="E+H Serif"/>
          <w:b/>
          <w:bCs/>
          <w:color w:val="000000" w:themeColor="text1"/>
          <w:sz w:val="22"/>
          <w:szCs w:val="20"/>
          <w:lang w:val="en-US" w:eastAsia="en-US"/>
        </w:rPr>
        <w:t xml:space="preserve">nitiative has </w:t>
      </w:r>
      <w:r w:rsidR="00D649E6">
        <w:rPr>
          <w:rFonts w:ascii="E+H Serif" w:eastAsiaTheme="minorHAnsi" w:hAnsi="E+H Serif"/>
          <w:b/>
          <w:bCs/>
          <w:color w:val="000000" w:themeColor="text1"/>
          <w:sz w:val="22"/>
          <w:szCs w:val="20"/>
          <w:lang w:val="en-US" w:eastAsia="en-US"/>
        </w:rPr>
        <w:t>validated</w:t>
      </w:r>
      <w:r w:rsidRPr="009D61F5">
        <w:rPr>
          <w:rFonts w:ascii="E+H Serif" w:eastAsiaTheme="minorHAnsi" w:hAnsi="E+H Serif"/>
          <w:b/>
          <w:bCs/>
          <w:color w:val="000000" w:themeColor="text1"/>
          <w:sz w:val="22"/>
          <w:szCs w:val="20"/>
          <w:lang w:val="en-US" w:eastAsia="en-US"/>
        </w:rPr>
        <w:t xml:space="preserve"> the </w:t>
      </w:r>
      <w:r w:rsidR="009A0018">
        <w:rPr>
          <w:rFonts w:ascii="E+H Serif" w:eastAsiaTheme="minorHAnsi" w:hAnsi="E+H Serif"/>
          <w:b/>
          <w:bCs/>
          <w:color w:val="000000" w:themeColor="text1"/>
          <w:sz w:val="22"/>
          <w:szCs w:val="20"/>
          <w:lang w:val="en-US" w:eastAsia="en-US"/>
        </w:rPr>
        <w:t xml:space="preserve">Group’s </w:t>
      </w:r>
      <w:r w:rsidRPr="009D61F5">
        <w:rPr>
          <w:rFonts w:ascii="E+H Serif" w:eastAsiaTheme="minorHAnsi" w:hAnsi="E+H Serif"/>
          <w:b/>
          <w:bCs/>
          <w:color w:val="000000" w:themeColor="text1"/>
          <w:sz w:val="22"/>
          <w:szCs w:val="20"/>
          <w:lang w:val="en-US" w:eastAsia="en-US"/>
        </w:rPr>
        <w:t>greenhouse gas reduction targets</w:t>
      </w:r>
      <w:r>
        <w:rPr>
          <w:rFonts w:ascii="E+H Serif" w:eastAsiaTheme="minorHAnsi" w:hAnsi="E+H Serif"/>
          <w:b/>
          <w:bCs/>
          <w:color w:val="000000" w:themeColor="text1"/>
          <w:sz w:val="22"/>
          <w:szCs w:val="20"/>
          <w:lang w:val="en-US" w:eastAsia="en-US"/>
        </w:rPr>
        <w:t>.</w:t>
      </w:r>
      <w:r w:rsidRPr="009D61F5">
        <w:rPr>
          <w:rFonts w:ascii="E+H Serif" w:eastAsiaTheme="minorHAnsi" w:hAnsi="E+H Serif"/>
          <w:b/>
          <w:bCs/>
          <w:color w:val="000000" w:themeColor="text1"/>
          <w:sz w:val="22"/>
          <w:szCs w:val="20"/>
          <w:lang w:val="en-US" w:eastAsia="en-US"/>
        </w:rPr>
        <w:t xml:space="preserve"> Both the </w:t>
      </w:r>
      <w:r w:rsidR="009A0018">
        <w:rPr>
          <w:rFonts w:ascii="E+H Serif" w:eastAsiaTheme="minorHAnsi" w:hAnsi="E+H Serif"/>
          <w:b/>
          <w:bCs/>
          <w:color w:val="000000" w:themeColor="text1"/>
          <w:sz w:val="22"/>
          <w:szCs w:val="20"/>
          <w:lang w:val="en-US" w:eastAsia="en-US"/>
        </w:rPr>
        <w:t>near</w:t>
      </w:r>
      <w:r w:rsidRPr="009D61F5">
        <w:rPr>
          <w:rFonts w:ascii="E+H Serif" w:eastAsiaTheme="minorHAnsi" w:hAnsi="E+H Serif"/>
          <w:b/>
          <w:bCs/>
          <w:color w:val="000000" w:themeColor="text1"/>
          <w:sz w:val="22"/>
          <w:szCs w:val="20"/>
          <w:lang w:val="en-US" w:eastAsia="en-US"/>
        </w:rPr>
        <w:t xml:space="preserve">-term </w:t>
      </w:r>
      <w:r w:rsidR="00CC21EA">
        <w:rPr>
          <w:rFonts w:ascii="E+H Serif" w:eastAsiaTheme="minorHAnsi" w:hAnsi="E+H Serif"/>
          <w:b/>
          <w:bCs/>
          <w:color w:val="000000" w:themeColor="text1"/>
          <w:sz w:val="22"/>
          <w:szCs w:val="20"/>
          <w:lang w:val="en-US" w:eastAsia="en-US"/>
        </w:rPr>
        <w:t xml:space="preserve">target for 2034 </w:t>
      </w:r>
      <w:r w:rsidRPr="009D61F5">
        <w:rPr>
          <w:rFonts w:ascii="E+H Serif" w:eastAsiaTheme="minorHAnsi" w:hAnsi="E+H Serif"/>
          <w:b/>
          <w:bCs/>
          <w:color w:val="000000" w:themeColor="text1"/>
          <w:sz w:val="22"/>
          <w:szCs w:val="20"/>
          <w:lang w:val="en-US" w:eastAsia="en-US"/>
        </w:rPr>
        <w:t>and the net</w:t>
      </w:r>
      <w:r>
        <w:rPr>
          <w:rFonts w:ascii="E+H Serif" w:eastAsiaTheme="minorHAnsi" w:hAnsi="E+H Serif"/>
          <w:b/>
          <w:bCs/>
          <w:color w:val="000000" w:themeColor="text1"/>
          <w:sz w:val="22"/>
          <w:szCs w:val="20"/>
          <w:lang w:val="en-US" w:eastAsia="en-US"/>
        </w:rPr>
        <w:t>-</w:t>
      </w:r>
      <w:r w:rsidRPr="009D61F5">
        <w:rPr>
          <w:rFonts w:ascii="E+H Serif" w:eastAsiaTheme="minorHAnsi" w:hAnsi="E+H Serif"/>
          <w:b/>
          <w:bCs/>
          <w:color w:val="000000" w:themeColor="text1"/>
          <w:sz w:val="22"/>
          <w:szCs w:val="20"/>
          <w:lang w:val="en-US" w:eastAsia="en-US"/>
        </w:rPr>
        <w:t xml:space="preserve">zero target for 2050 </w:t>
      </w:r>
      <w:r>
        <w:rPr>
          <w:rFonts w:ascii="E+H Serif" w:eastAsiaTheme="minorHAnsi" w:hAnsi="E+H Serif"/>
          <w:b/>
          <w:bCs/>
          <w:color w:val="000000" w:themeColor="text1"/>
          <w:sz w:val="22"/>
          <w:szCs w:val="20"/>
          <w:lang w:val="en-US" w:eastAsia="en-US"/>
        </w:rPr>
        <w:t xml:space="preserve">are </w:t>
      </w:r>
      <w:r w:rsidRPr="009D61F5">
        <w:rPr>
          <w:rFonts w:ascii="E+H Serif" w:eastAsiaTheme="minorHAnsi" w:hAnsi="E+H Serif"/>
          <w:b/>
          <w:bCs/>
          <w:color w:val="000000" w:themeColor="text1"/>
          <w:sz w:val="22"/>
          <w:szCs w:val="20"/>
          <w:lang w:val="en-US" w:eastAsia="en-US"/>
        </w:rPr>
        <w:t xml:space="preserve">therefore in </w:t>
      </w:r>
      <w:r w:rsidR="00C75304">
        <w:rPr>
          <w:rFonts w:ascii="E+H Serif" w:eastAsiaTheme="minorHAnsi" w:hAnsi="E+H Serif"/>
          <w:b/>
          <w:bCs/>
          <w:color w:val="000000" w:themeColor="text1"/>
          <w:sz w:val="22"/>
          <w:szCs w:val="20"/>
          <w:lang w:val="en-US" w:eastAsia="en-US"/>
        </w:rPr>
        <w:t>harmony</w:t>
      </w:r>
      <w:r w:rsidR="00C75304" w:rsidRPr="009D61F5">
        <w:rPr>
          <w:rFonts w:ascii="E+H Serif" w:eastAsiaTheme="minorHAnsi" w:hAnsi="E+H Serif"/>
          <w:b/>
          <w:bCs/>
          <w:color w:val="000000" w:themeColor="text1"/>
          <w:sz w:val="22"/>
          <w:szCs w:val="20"/>
          <w:lang w:val="en-US" w:eastAsia="en-US"/>
        </w:rPr>
        <w:t xml:space="preserve"> </w:t>
      </w:r>
      <w:r w:rsidRPr="009D61F5">
        <w:rPr>
          <w:rFonts w:ascii="E+H Serif" w:eastAsiaTheme="minorHAnsi" w:hAnsi="E+H Serif"/>
          <w:b/>
          <w:bCs/>
          <w:color w:val="000000" w:themeColor="text1"/>
          <w:sz w:val="22"/>
          <w:szCs w:val="20"/>
          <w:lang w:val="en-US" w:eastAsia="en-US"/>
        </w:rPr>
        <w:t xml:space="preserve">with the 1.5-degree </w:t>
      </w:r>
      <w:r>
        <w:rPr>
          <w:rFonts w:ascii="E+H Serif" w:eastAsiaTheme="minorHAnsi" w:hAnsi="E+H Serif"/>
          <w:b/>
          <w:bCs/>
          <w:color w:val="000000" w:themeColor="text1"/>
          <w:sz w:val="22"/>
          <w:szCs w:val="20"/>
          <w:lang w:val="en-US" w:eastAsia="en-US"/>
        </w:rPr>
        <w:t xml:space="preserve">Celsius </w:t>
      </w:r>
      <w:r w:rsidRPr="009D61F5">
        <w:rPr>
          <w:rFonts w:ascii="E+H Serif" w:eastAsiaTheme="minorHAnsi" w:hAnsi="E+H Serif"/>
          <w:b/>
          <w:bCs/>
          <w:color w:val="000000" w:themeColor="text1"/>
          <w:sz w:val="22"/>
          <w:szCs w:val="20"/>
          <w:lang w:val="en-US" w:eastAsia="en-US"/>
        </w:rPr>
        <w:t xml:space="preserve">path of the Paris Climate Agreement and correspond </w:t>
      </w:r>
      <w:r>
        <w:rPr>
          <w:rFonts w:ascii="E+H Serif" w:eastAsiaTheme="minorHAnsi" w:hAnsi="E+H Serif"/>
          <w:b/>
          <w:bCs/>
          <w:color w:val="000000" w:themeColor="text1"/>
          <w:sz w:val="22"/>
          <w:szCs w:val="20"/>
          <w:lang w:val="en-US" w:eastAsia="en-US"/>
        </w:rPr>
        <w:t>with</w:t>
      </w:r>
      <w:r w:rsidRPr="009D61F5">
        <w:rPr>
          <w:rFonts w:ascii="E+H Serif" w:eastAsiaTheme="minorHAnsi" w:hAnsi="E+H Serif"/>
          <w:b/>
          <w:bCs/>
          <w:color w:val="000000" w:themeColor="text1"/>
          <w:sz w:val="22"/>
          <w:szCs w:val="20"/>
          <w:lang w:val="en-US" w:eastAsia="en-US"/>
        </w:rPr>
        <w:t xml:space="preserve"> current scientific findings.</w:t>
      </w:r>
    </w:p>
    <w:p w14:paraId="64B893F5" w14:textId="371B525C" w:rsidR="00503ABE" w:rsidRPr="009D61F5" w:rsidRDefault="00503ABE" w:rsidP="00503ABE">
      <w:pPr>
        <w:spacing w:after="280" w:line="280" w:lineRule="atLeast"/>
        <w:rPr>
          <w:rFonts w:ascii="E+H Serif" w:eastAsiaTheme="minorHAnsi" w:hAnsi="E+H Serif"/>
          <w:color w:val="000000" w:themeColor="text1"/>
          <w:sz w:val="22"/>
          <w:szCs w:val="20"/>
          <w:lang w:val="en-US" w:eastAsia="en-US"/>
        </w:rPr>
      </w:pPr>
      <w:r w:rsidRPr="009D61F5">
        <w:rPr>
          <w:rFonts w:ascii="E+H Serif" w:eastAsiaTheme="minorHAnsi" w:hAnsi="E+H Serif"/>
          <w:color w:val="000000" w:themeColor="text1"/>
          <w:sz w:val="22"/>
          <w:szCs w:val="20"/>
          <w:lang w:val="en-US" w:eastAsia="en-US"/>
        </w:rPr>
        <w:t xml:space="preserve">The Science Based Targets </w:t>
      </w:r>
      <w:r w:rsidR="0053248E">
        <w:rPr>
          <w:rFonts w:ascii="E+H Serif" w:eastAsiaTheme="minorHAnsi" w:hAnsi="E+H Serif"/>
          <w:color w:val="000000" w:themeColor="text1"/>
          <w:sz w:val="22"/>
          <w:szCs w:val="20"/>
          <w:lang w:val="en-US" w:eastAsia="en-US"/>
        </w:rPr>
        <w:t>i</w:t>
      </w:r>
      <w:r w:rsidRPr="009D61F5">
        <w:rPr>
          <w:rFonts w:ascii="E+H Serif" w:eastAsiaTheme="minorHAnsi" w:hAnsi="E+H Serif"/>
          <w:color w:val="000000" w:themeColor="text1"/>
          <w:sz w:val="22"/>
          <w:szCs w:val="20"/>
          <w:lang w:val="en-US" w:eastAsia="en-US"/>
        </w:rPr>
        <w:t xml:space="preserve">nitiative (SBTi) offers a </w:t>
      </w:r>
      <w:r w:rsidR="0053248E">
        <w:rPr>
          <w:rFonts w:ascii="E+H Serif" w:eastAsiaTheme="minorHAnsi" w:hAnsi="E+H Serif"/>
          <w:color w:val="000000" w:themeColor="text1"/>
          <w:sz w:val="22"/>
          <w:szCs w:val="20"/>
          <w:lang w:val="en-US" w:eastAsia="en-US"/>
        </w:rPr>
        <w:t>f</w:t>
      </w:r>
      <w:r w:rsidRPr="009D61F5">
        <w:rPr>
          <w:rFonts w:ascii="E+H Serif" w:eastAsiaTheme="minorHAnsi" w:hAnsi="E+H Serif"/>
          <w:color w:val="000000" w:themeColor="text1"/>
          <w:sz w:val="22"/>
          <w:szCs w:val="20"/>
          <w:lang w:val="en-US" w:eastAsia="en-US"/>
        </w:rPr>
        <w:t xml:space="preserve">ramework and guidelines to ensure that companies’ emission reduction targets are </w:t>
      </w:r>
      <w:r w:rsidR="00D23141">
        <w:rPr>
          <w:rFonts w:ascii="E+H Serif" w:eastAsiaTheme="minorHAnsi" w:hAnsi="E+H Serif"/>
          <w:color w:val="000000" w:themeColor="text1"/>
          <w:sz w:val="22"/>
          <w:szCs w:val="20"/>
          <w:lang w:val="en-US" w:eastAsia="en-US"/>
        </w:rPr>
        <w:t xml:space="preserve">in accordance with </w:t>
      </w:r>
      <w:r w:rsidRPr="009D61F5">
        <w:rPr>
          <w:rFonts w:ascii="E+H Serif" w:eastAsiaTheme="minorHAnsi" w:hAnsi="E+H Serif"/>
          <w:color w:val="000000" w:themeColor="text1"/>
          <w:sz w:val="22"/>
          <w:szCs w:val="20"/>
          <w:lang w:val="en-US" w:eastAsia="en-US"/>
        </w:rPr>
        <w:t xml:space="preserve">the latest scientific findings. Endress+Hauser has committed to </w:t>
      </w:r>
      <w:r>
        <w:rPr>
          <w:rFonts w:ascii="E+H Serif" w:eastAsiaTheme="minorHAnsi" w:hAnsi="E+H Serif"/>
          <w:color w:val="000000" w:themeColor="text1"/>
          <w:sz w:val="22"/>
          <w:szCs w:val="20"/>
          <w:lang w:val="en-US" w:eastAsia="en-US"/>
        </w:rPr>
        <w:t xml:space="preserve">reach </w:t>
      </w:r>
      <w:r w:rsidRPr="009D61F5">
        <w:rPr>
          <w:rFonts w:ascii="E+H Serif" w:eastAsiaTheme="minorHAnsi" w:hAnsi="E+H Serif"/>
          <w:color w:val="000000" w:themeColor="text1"/>
          <w:sz w:val="22"/>
          <w:szCs w:val="20"/>
          <w:lang w:val="en-US" w:eastAsia="en-US"/>
        </w:rPr>
        <w:t>net</w:t>
      </w:r>
      <w:r>
        <w:rPr>
          <w:rFonts w:ascii="E+H Serif" w:eastAsiaTheme="minorHAnsi" w:hAnsi="E+H Serif"/>
          <w:color w:val="000000" w:themeColor="text1"/>
          <w:sz w:val="22"/>
          <w:szCs w:val="20"/>
          <w:lang w:val="en-US" w:eastAsia="en-US"/>
        </w:rPr>
        <w:t>-z</w:t>
      </w:r>
      <w:r w:rsidRPr="009D61F5">
        <w:rPr>
          <w:rFonts w:ascii="E+H Serif" w:eastAsiaTheme="minorHAnsi" w:hAnsi="E+H Serif"/>
          <w:color w:val="000000" w:themeColor="text1"/>
          <w:sz w:val="22"/>
          <w:szCs w:val="20"/>
          <w:lang w:val="en-US" w:eastAsia="en-US"/>
        </w:rPr>
        <w:t xml:space="preserve">ero greenhouse gas </w:t>
      </w:r>
      <w:r w:rsidR="0053248E">
        <w:rPr>
          <w:rFonts w:ascii="E+H Serif" w:eastAsiaTheme="minorHAnsi" w:hAnsi="E+H Serif"/>
          <w:color w:val="000000" w:themeColor="text1"/>
          <w:sz w:val="22"/>
          <w:szCs w:val="20"/>
          <w:lang w:val="en-US" w:eastAsia="en-US"/>
        </w:rPr>
        <w:t xml:space="preserve">(GHG) </w:t>
      </w:r>
      <w:r w:rsidRPr="009D61F5">
        <w:rPr>
          <w:rFonts w:ascii="E+H Serif" w:eastAsiaTheme="minorHAnsi" w:hAnsi="E+H Serif"/>
          <w:color w:val="000000" w:themeColor="text1"/>
          <w:sz w:val="22"/>
          <w:szCs w:val="20"/>
          <w:lang w:val="en-US" w:eastAsia="en-US"/>
        </w:rPr>
        <w:t>emissions by 2050</w:t>
      </w:r>
      <w:r>
        <w:rPr>
          <w:rFonts w:ascii="E+H Serif" w:eastAsiaTheme="minorHAnsi" w:hAnsi="E+H Serif"/>
          <w:color w:val="000000" w:themeColor="text1"/>
          <w:sz w:val="22"/>
          <w:szCs w:val="20"/>
          <w:lang w:val="en-US" w:eastAsia="en-US"/>
        </w:rPr>
        <w:t>.</w:t>
      </w:r>
      <w:r w:rsidRPr="009D61F5">
        <w:rPr>
          <w:rFonts w:ascii="E+H Serif" w:eastAsiaTheme="minorHAnsi" w:hAnsi="E+H Serif"/>
          <w:color w:val="000000" w:themeColor="text1"/>
          <w:sz w:val="22"/>
          <w:szCs w:val="20"/>
          <w:lang w:val="en-US" w:eastAsia="en-US"/>
        </w:rPr>
        <w:t xml:space="preserve"> The </w:t>
      </w:r>
      <w:r w:rsidR="0053248E">
        <w:rPr>
          <w:rFonts w:ascii="E+H Serif" w:eastAsiaTheme="minorHAnsi" w:hAnsi="E+H Serif"/>
          <w:color w:val="000000" w:themeColor="text1"/>
          <w:sz w:val="22"/>
          <w:szCs w:val="20"/>
          <w:lang w:val="en-US" w:eastAsia="en-US"/>
        </w:rPr>
        <w:t>G</w:t>
      </w:r>
      <w:r w:rsidRPr="009D61F5">
        <w:rPr>
          <w:rFonts w:ascii="E+H Serif" w:eastAsiaTheme="minorHAnsi" w:hAnsi="E+H Serif"/>
          <w:color w:val="000000" w:themeColor="text1"/>
          <w:sz w:val="22"/>
          <w:szCs w:val="20"/>
          <w:lang w:val="en-US" w:eastAsia="en-US"/>
        </w:rPr>
        <w:t xml:space="preserve">roup thus supports the efforts of the Paris Agreement to </w:t>
      </w:r>
      <w:r>
        <w:rPr>
          <w:rFonts w:ascii="E+H Serif" w:eastAsiaTheme="minorHAnsi" w:hAnsi="E+H Serif"/>
          <w:color w:val="000000" w:themeColor="text1"/>
          <w:sz w:val="22"/>
          <w:szCs w:val="20"/>
          <w:lang w:val="en-US" w:eastAsia="en-US"/>
        </w:rPr>
        <w:t xml:space="preserve">limit </w:t>
      </w:r>
      <w:r w:rsidRPr="009D61F5">
        <w:rPr>
          <w:rFonts w:ascii="E+H Serif" w:eastAsiaTheme="minorHAnsi" w:hAnsi="E+H Serif"/>
          <w:color w:val="000000" w:themeColor="text1"/>
          <w:sz w:val="22"/>
          <w:szCs w:val="20"/>
          <w:lang w:val="en-US" w:eastAsia="en-US"/>
        </w:rPr>
        <w:t xml:space="preserve">global warming to 1.5 degrees Celsius above </w:t>
      </w:r>
      <w:r>
        <w:rPr>
          <w:rFonts w:ascii="E+H Serif" w:eastAsiaTheme="minorHAnsi" w:hAnsi="E+H Serif"/>
          <w:color w:val="000000" w:themeColor="text1"/>
          <w:sz w:val="22"/>
          <w:szCs w:val="20"/>
          <w:lang w:val="en-US" w:eastAsia="en-US"/>
        </w:rPr>
        <w:t xml:space="preserve">the </w:t>
      </w:r>
      <w:r w:rsidRPr="009D61F5">
        <w:rPr>
          <w:rFonts w:ascii="E+H Serif" w:eastAsiaTheme="minorHAnsi" w:hAnsi="E+H Serif"/>
          <w:color w:val="000000" w:themeColor="text1"/>
          <w:sz w:val="22"/>
          <w:szCs w:val="20"/>
          <w:lang w:val="en-US" w:eastAsia="en-US"/>
        </w:rPr>
        <w:t>pre-industrial level.</w:t>
      </w:r>
    </w:p>
    <w:p w14:paraId="000F5D58" w14:textId="168A8CF7" w:rsidR="00F179D6" w:rsidRPr="009D61F5" w:rsidRDefault="00F179D6" w:rsidP="00503ABE">
      <w:pPr>
        <w:spacing w:after="280" w:line="280" w:lineRule="atLeast"/>
        <w:rPr>
          <w:rFonts w:ascii="E+H Serif" w:eastAsiaTheme="minorHAnsi" w:hAnsi="E+H Serif"/>
          <w:color w:val="000000" w:themeColor="text1"/>
          <w:sz w:val="22"/>
          <w:szCs w:val="20"/>
          <w:lang w:val="en-US" w:eastAsia="en-US"/>
        </w:rPr>
      </w:pPr>
      <w:r w:rsidRPr="00F179D6">
        <w:rPr>
          <w:rFonts w:ascii="E+H Serif" w:eastAsiaTheme="minorHAnsi" w:hAnsi="E+H Serif"/>
          <w:color w:val="000000" w:themeColor="text1"/>
          <w:sz w:val="22"/>
          <w:szCs w:val="20"/>
          <w:lang w:val="en-US" w:eastAsia="en-US"/>
        </w:rPr>
        <w:t xml:space="preserve">“Only with climate and environmental protection will life worth living on </w:t>
      </w:r>
      <w:r w:rsidR="00C833F9">
        <w:rPr>
          <w:rFonts w:ascii="E+H Serif" w:eastAsiaTheme="minorHAnsi" w:hAnsi="E+H Serif"/>
          <w:color w:val="000000" w:themeColor="text1"/>
          <w:sz w:val="22"/>
          <w:szCs w:val="20"/>
          <w:lang w:val="en-US" w:eastAsia="en-US"/>
        </w:rPr>
        <w:t>E</w:t>
      </w:r>
      <w:r w:rsidRPr="00F179D6">
        <w:rPr>
          <w:rFonts w:ascii="E+H Serif" w:eastAsiaTheme="minorHAnsi" w:hAnsi="E+H Serif"/>
          <w:color w:val="000000" w:themeColor="text1"/>
          <w:sz w:val="22"/>
          <w:szCs w:val="20"/>
          <w:lang w:val="en-US" w:eastAsia="en-US"/>
        </w:rPr>
        <w:t xml:space="preserve">arth be possible in the future,” said </w:t>
      </w:r>
      <w:r w:rsidR="00895505">
        <w:rPr>
          <w:rFonts w:ascii="E+H Serif" w:eastAsiaTheme="minorHAnsi" w:hAnsi="E+H Serif"/>
          <w:color w:val="000000" w:themeColor="text1"/>
          <w:sz w:val="22"/>
          <w:szCs w:val="20"/>
          <w:lang w:val="en-US" w:eastAsia="en-US"/>
        </w:rPr>
        <w:t xml:space="preserve">Endress+Hauser CEO </w:t>
      </w:r>
      <w:r w:rsidRPr="00F179D6">
        <w:rPr>
          <w:rFonts w:ascii="E+H Serif" w:eastAsiaTheme="minorHAnsi" w:hAnsi="E+H Serif"/>
          <w:color w:val="000000" w:themeColor="text1"/>
          <w:sz w:val="22"/>
          <w:szCs w:val="20"/>
          <w:lang w:val="en-US" w:eastAsia="en-US"/>
        </w:rPr>
        <w:t xml:space="preserve">Dr Peter Selders. “Sustainability is therefore not an ideal but a necessity that we </w:t>
      </w:r>
      <w:proofErr w:type="gramStart"/>
      <w:r w:rsidR="00C833F9">
        <w:rPr>
          <w:rFonts w:ascii="E+H Serif" w:eastAsiaTheme="minorHAnsi" w:hAnsi="E+H Serif"/>
          <w:color w:val="000000" w:themeColor="text1"/>
          <w:sz w:val="22"/>
          <w:szCs w:val="20"/>
          <w:lang w:val="en-US" w:eastAsia="en-US"/>
        </w:rPr>
        <w:t>have to</w:t>
      </w:r>
      <w:proofErr w:type="gramEnd"/>
      <w:r w:rsidR="00C833F9">
        <w:rPr>
          <w:rFonts w:ascii="E+H Serif" w:eastAsiaTheme="minorHAnsi" w:hAnsi="E+H Serif"/>
          <w:color w:val="000000" w:themeColor="text1"/>
          <w:sz w:val="22"/>
          <w:szCs w:val="20"/>
          <w:lang w:val="en-US" w:eastAsia="en-US"/>
        </w:rPr>
        <w:t xml:space="preserve"> </w:t>
      </w:r>
      <w:r w:rsidRPr="00F179D6">
        <w:rPr>
          <w:rFonts w:ascii="E+H Serif" w:eastAsiaTheme="minorHAnsi" w:hAnsi="E+H Serif"/>
          <w:color w:val="000000" w:themeColor="text1"/>
          <w:sz w:val="22"/>
          <w:szCs w:val="20"/>
          <w:lang w:val="en-US" w:eastAsia="en-US"/>
        </w:rPr>
        <w:t xml:space="preserve">make economically viable. This applies to our customers and to us. We can support the sustainable transformation of the process industry with our products. </w:t>
      </w:r>
      <w:r w:rsidR="00C43E9F">
        <w:rPr>
          <w:rFonts w:ascii="E+H Serif" w:eastAsiaTheme="minorHAnsi" w:hAnsi="E+H Serif"/>
          <w:color w:val="000000" w:themeColor="text1"/>
          <w:sz w:val="22"/>
          <w:szCs w:val="20"/>
          <w:lang w:val="en-US" w:eastAsia="en-US"/>
        </w:rPr>
        <w:t>Of course</w:t>
      </w:r>
      <w:r w:rsidRPr="00F179D6">
        <w:rPr>
          <w:rFonts w:ascii="E+H Serif" w:eastAsiaTheme="minorHAnsi" w:hAnsi="E+H Serif"/>
          <w:color w:val="000000" w:themeColor="text1"/>
          <w:sz w:val="22"/>
          <w:szCs w:val="20"/>
          <w:lang w:val="en-US" w:eastAsia="en-US"/>
        </w:rPr>
        <w:t>, we must also become more sustainable</w:t>
      </w:r>
      <w:r w:rsidR="00C833F9">
        <w:rPr>
          <w:rFonts w:ascii="E+H Serif" w:eastAsiaTheme="minorHAnsi" w:hAnsi="E+H Serif"/>
          <w:color w:val="000000" w:themeColor="text1"/>
          <w:sz w:val="22"/>
          <w:szCs w:val="20"/>
          <w:lang w:val="en-US" w:eastAsia="en-US"/>
        </w:rPr>
        <w:t xml:space="preserve"> ourselves</w:t>
      </w:r>
      <w:r w:rsidR="00CD6ED3">
        <w:rPr>
          <w:rFonts w:ascii="E+H Serif" w:eastAsiaTheme="minorHAnsi" w:hAnsi="E+H Serif"/>
          <w:color w:val="000000" w:themeColor="text1"/>
          <w:sz w:val="22"/>
          <w:szCs w:val="20"/>
          <w:lang w:val="en-US" w:eastAsia="en-US"/>
        </w:rPr>
        <w:t>,</w:t>
      </w:r>
      <w:r w:rsidRPr="00F179D6">
        <w:rPr>
          <w:rFonts w:ascii="E+H Serif" w:eastAsiaTheme="minorHAnsi" w:hAnsi="E+H Serif"/>
          <w:color w:val="000000" w:themeColor="text1"/>
          <w:sz w:val="22"/>
          <w:szCs w:val="20"/>
          <w:lang w:val="en-US" w:eastAsia="en-US"/>
        </w:rPr>
        <w:t xml:space="preserve"> and </w:t>
      </w:r>
      <w:r w:rsidR="00895505">
        <w:rPr>
          <w:rFonts w:ascii="E+H Serif" w:eastAsiaTheme="minorHAnsi" w:hAnsi="E+H Serif"/>
          <w:color w:val="000000" w:themeColor="text1"/>
          <w:sz w:val="22"/>
          <w:szCs w:val="20"/>
          <w:lang w:val="en-US" w:eastAsia="en-US"/>
        </w:rPr>
        <w:t xml:space="preserve">that is what </w:t>
      </w:r>
      <w:r w:rsidRPr="00F179D6">
        <w:rPr>
          <w:rFonts w:ascii="E+H Serif" w:eastAsiaTheme="minorHAnsi" w:hAnsi="E+H Serif"/>
          <w:color w:val="000000" w:themeColor="text1"/>
          <w:sz w:val="22"/>
          <w:szCs w:val="20"/>
          <w:lang w:val="en-US" w:eastAsia="en-US"/>
        </w:rPr>
        <w:t>we are doing.”</w:t>
      </w:r>
    </w:p>
    <w:p w14:paraId="638CEB40" w14:textId="77777777" w:rsidR="00503ABE" w:rsidRPr="009D61F5" w:rsidRDefault="00503ABE" w:rsidP="00503ABE">
      <w:pPr>
        <w:spacing w:line="280" w:lineRule="atLeast"/>
        <w:rPr>
          <w:rFonts w:ascii="E+H Serif" w:eastAsiaTheme="minorHAnsi" w:hAnsi="E+H Serif"/>
          <w:b/>
          <w:sz w:val="22"/>
          <w:szCs w:val="20"/>
          <w:lang w:val="en-US" w:eastAsia="en-US"/>
        </w:rPr>
      </w:pPr>
      <w:r w:rsidRPr="009D61F5">
        <w:rPr>
          <w:rFonts w:ascii="E+H Serif" w:eastAsiaTheme="minorHAnsi" w:hAnsi="E+H Serif"/>
          <w:b/>
          <w:sz w:val="22"/>
          <w:szCs w:val="20"/>
          <w:lang w:val="en-US" w:eastAsia="en-US"/>
        </w:rPr>
        <w:t xml:space="preserve">Group sets </w:t>
      </w:r>
      <w:r>
        <w:rPr>
          <w:rFonts w:ascii="E+H Serif" w:eastAsiaTheme="minorHAnsi" w:hAnsi="E+H Serif"/>
          <w:b/>
          <w:sz w:val="22"/>
          <w:szCs w:val="20"/>
          <w:lang w:val="en-US" w:eastAsia="en-US"/>
        </w:rPr>
        <w:t xml:space="preserve">itself </w:t>
      </w:r>
      <w:r w:rsidRPr="009D61F5">
        <w:rPr>
          <w:rFonts w:ascii="E+H Serif" w:eastAsiaTheme="minorHAnsi" w:hAnsi="E+H Serif"/>
          <w:b/>
          <w:sz w:val="22"/>
          <w:szCs w:val="20"/>
          <w:lang w:val="en-US" w:eastAsia="en-US"/>
        </w:rPr>
        <w:t>ambitious goals</w:t>
      </w:r>
    </w:p>
    <w:p w14:paraId="3029F375" w14:textId="68A08BD5" w:rsidR="00503ABE" w:rsidRPr="009D61F5" w:rsidRDefault="00503ABE" w:rsidP="00503ABE">
      <w:pPr>
        <w:spacing w:after="280" w:line="280" w:lineRule="atLeast"/>
        <w:rPr>
          <w:rFonts w:ascii="E+H Serif" w:eastAsiaTheme="minorHAnsi" w:hAnsi="E+H Serif"/>
          <w:color w:val="000000" w:themeColor="text1"/>
          <w:sz w:val="22"/>
          <w:szCs w:val="20"/>
          <w:lang w:val="en-US" w:eastAsia="en-US"/>
        </w:rPr>
      </w:pPr>
      <w:r w:rsidRPr="009D61F5">
        <w:rPr>
          <w:rFonts w:ascii="E+H Serif" w:eastAsiaTheme="minorHAnsi" w:hAnsi="E+H Serif"/>
          <w:color w:val="000000" w:themeColor="text1"/>
          <w:sz w:val="22"/>
          <w:szCs w:val="20"/>
          <w:lang w:val="en-US" w:eastAsia="en-US"/>
        </w:rPr>
        <w:t xml:space="preserve">The SBTi has now validated Endress+Hauser’s reduction targets. These include the absolute </w:t>
      </w:r>
      <w:r w:rsidR="00322ACE">
        <w:rPr>
          <w:rFonts w:ascii="E+H Serif" w:eastAsiaTheme="minorHAnsi" w:hAnsi="E+H Serif"/>
          <w:color w:val="000000" w:themeColor="text1"/>
          <w:sz w:val="22"/>
          <w:szCs w:val="20"/>
          <w:lang w:val="en-US" w:eastAsia="en-US"/>
        </w:rPr>
        <w:t xml:space="preserve">GHG </w:t>
      </w:r>
      <w:r>
        <w:rPr>
          <w:rFonts w:ascii="E+H Serif" w:eastAsiaTheme="minorHAnsi" w:hAnsi="E+H Serif"/>
          <w:color w:val="000000" w:themeColor="text1"/>
          <w:sz w:val="22"/>
          <w:szCs w:val="20"/>
          <w:lang w:val="en-US" w:eastAsia="en-US"/>
        </w:rPr>
        <w:t xml:space="preserve">emissions </w:t>
      </w:r>
      <w:r w:rsidRPr="009D61F5">
        <w:rPr>
          <w:rFonts w:ascii="E+H Serif" w:eastAsiaTheme="minorHAnsi" w:hAnsi="E+H Serif"/>
          <w:color w:val="000000" w:themeColor="text1"/>
          <w:sz w:val="22"/>
          <w:szCs w:val="20"/>
          <w:lang w:val="en-US" w:eastAsia="en-US"/>
        </w:rPr>
        <w:t xml:space="preserve">in </w:t>
      </w:r>
      <w:r>
        <w:rPr>
          <w:rFonts w:ascii="E+H Serif" w:eastAsiaTheme="minorHAnsi" w:hAnsi="E+H Serif"/>
          <w:color w:val="000000" w:themeColor="text1"/>
          <w:sz w:val="22"/>
          <w:szCs w:val="20"/>
          <w:lang w:val="en-US" w:eastAsia="en-US"/>
        </w:rPr>
        <w:t>the company</w:t>
      </w:r>
      <w:r w:rsidRPr="009D61F5">
        <w:rPr>
          <w:rFonts w:ascii="E+H Serif" w:eastAsiaTheme="minorHAnsi" w:hAnsi="E+H Serif"/>
          <w:color w:val="000000" w:themeColor="text1"/>
          <w:sz w:val="22"/>
          <w:szCs w:val="20"/>
          <w:lang w:val="en-US" w:eastAsia="en-US"/>
        </w:rPr>
        <w:t xml:space="preserve"> through </w:t>
      </w:r>
      <w:r>
        <w:rPr>
          <w:rFonts w:ascii="E+H Serif" w:eastAsiaTheme="minorHAnsi" w:hAnsi="E+H Serif"/>
          <w:color w:val="000000" w:themeColor="text1"/>
          <w:sz w:val="22"/>
          <w:szCs w:val="20"/>
          <w:lang w:val="en-US" w:eastAsia="en-US"/>
        </w:rPr>
        <w:t>e</w:t>
      </w:r>
      <w:r w:rsidRPr="009D61F5">
        <w:rPr>
          <w:rFonts w:ascii="E+H Serif" w:eastAsiaTheme="minorHAnsi" w:hAnsi="E+H Serif"/>
          <w:color w:val="000000" w:themeColor="text1"/>
          <w:sz w:val="22"/>
          <w:szCs w:val="20"/>
          <w:lang w:val="en-US" w:eastAsia="en-US"/>
        </w:rPr>
        <w:t>nergy consumption (</w:t>
      </w:r>
      <w:r w:rsidR="00322ACE">
        <w:rPr>
          <w:rFonts w:ascii="E+H Serif" w:eastAsiaTheme="minorHAnsi" w:hAnsi="E+H Serif"/>
          <w:color w:val="000000" w:themeColor="text1"/>
          <w:sz w:val="22"/>
          <w:szCs w:val="20"/>
          <w:lang w:val="en-US" w:eastAsia="en-US"/>
        </w:rPr>
        <w:t>s</w:t>
      </w:r>
      <w:r w:rsidRPr="009D61F5">
        <w:rPr>
          <w:rFonts w:ascii="E+H Serif" w:eastAsiaTheme="minorHAnsi" w:hAnsi="E+H Serif"/>
          <w:color w:val="000000" w:themeColor="text1"/>
          <w:sz w:val="22"/>
          <w:szCs w:val="20"/>
          <w:lang w:val="en-US" w:eastAsia="en-US"/>
        </w:rPr>
        <w:t>cope 1) and purchased energy (</w:t>
      </w:r>
      <w:r w:rsidR="00322ACE">
        <w:rPr>
          <w:rFonts w:ascii="E+H Serif" w:eastAsiaTheme="minorHAnsi" w:hAnsi="E+H Serif"/>
          <w:color w:val="000000" w:themeColor="text1"/>
          <w:sz w:val="22"/>
          <w:szCs w:val="20"/>
          <w:lang w:val="en-US" w:eastAsia="en-US"/>
        </w:rPr>
        <w:t>s</w:t>
      </w:r>
      <w:r w:rsidRPr="009D61F5">
        <w:rPr>
          <w:rFonts w:ascii="E+H Serif" w:eastAsiaTheme="minorHAnsi" w:hAnsi="E+H Serif"/>
          <w:color w:val="000000" w:themeColor="text1"/>
          <w:sz w:val="22"/>
          <w:szCs w:val="20"/>
          <w:lang w:val="en-US" w:eastAsia="en-US"/>
        </w:rPr>
        <w:t>cope 2)</w:t>
      </w:r>
      <w:r>
        <w:rPr>
          <w:rFonts w:ascii="E+H Serif" w:eastAsiaTheme="minorHAnsi" w:hAnsi="E+H Serif"/>
          <w:color w:val="000000" w:themeColor="text1"/>
          <w:sz w:val="22"/>
          <w:szCs w:val="20"/>
          <w:lang w:val="en-US" w:eastAsia="en-US"/>
        </w:rPr>
        <w:t>,</w:t>
      </w:r>
      <w:r w:rsidRPr="009D61F5">
        <w:rPr>
          <w:rFonts w:ascii="E+H Serif" w:eastAsiaTheme="minorHAnsi" w:hAnsi="E+H Serif"/>
          <w:color w:val="000000" w:themeColor="text1"/>
          <w:sz w:val="22"/>
          <w:szCs w:val="20"/>
          <w:lang w:val="en-US" w:eastAsia="en-US"/>
        </w:rPr>
        <w:t xml:space="preserve"> as well as in the upstream and downstream </w:t>
      </w:r>
      <w:r>
        <w:rPr>
          <w:rFonts w:ascii="E+H Serif" w:eastAsiaTheme="minorHAnsi" w:hAnsi="E+H Serif"/>
          <w:color w:val="000000" w:themeColor="text1"/>
          <w:sz w:val="22"/>
          <w:szCs w:val="20"/>
          <w:lang w:val="en-US" w:eastAsia="en-US"/>
        </w:rPr>
        <w:t>v</w:t>
      </w:r>
      <w:r w:rsidRPr="009D61F5">
        <w:rPr>
          <w:rFonts w:ascii="E+H Serif" w:eastAsiaTheme="minorHAnsi" w:hAnsi="E+H Serif"/>
          <w:color w:val="000000" w:themeColor="text1"/>
          <w:sz w:val="22"/>
          <w:szCs w:val="20"/>
          <w:lang w:val="en-US" w:eastAsia="en-US"/>
        </w:rPr>
        <w:t>alue</w:t>
      </w:r>
      <w:r>
        <w:rPr>
          <w:rFonts w:ascii="E+H Serif" w:eastAsiaTheme="minorHAnsi" w:hAnsi="E+H Serif"/>
          <w:color w:val="000000" w:themeColor="text1"/>
          <w:sz w:val="22"/>
          <w:szCs w:val="20"/>
          <w:lang w:val="en-US" w:eastAsia="en-US"/>
        </w:rPr>
        <w:t>-added</w:t>
      </w:r>
      <w:r w:rsidRPr="009D61F5">
        <w:rPr>
          <w:rFonts w:ascii="E+H Serif" w:eastAsiaTheme="minorHAnsi" w:hAnsi="E+H Serif"/>
          <w:color w:val="000000" w:themeColor="text1"/>
          <w:sz w:val="22"/>
          <w:szCs w:val="20"/>
          <w:lang w:val="en-US" w:eastAsia="en-US"/>
        </w:rPr>
        <w:t xml:space="preserve"> chains (</w:t>
      </w:r>
      <w:r w:rsidR="009F518E">
        <w:rPr>
          <w:rFonts w:ascii="E+H Serif" w:eastAsiaTheme="minorHAnsi" w:hAnsi="E+H Serif"/>
          <w:color w:val="000000" w:themeColor="text1"/>
          <w:sz w:val="22"/>
          <w:szCs w:val="20"/>
          <w:lang w:val="en-US" w:eastAsia="en-US"/>
        </w:rPr>
        <w:t>s</w:t>
      </w:r>
      <w:r w:rsidRPr="009D61F5">
        <w:rPr>
          <w:rFonts w:ascii="E+H Serif" w:eastAsiaTheme="minorHAnsi" w:hAnsi="E+H Serif"/>
          <w:color w:val="000000" w:themeColor="text1"/>
          <w:sz w:val="22"/>
          <w:szCs w:val="20"/>
          <w:lang w:val="en-US" w:eastAsia="en-US"/>
        </w:rPr>
        <w:t xml:space="preserve">cope 3). Compared to the base year 2023, the </w:t>
      </w:r>
      <w:r w:rsidR="009F518E">
        <w:rPr>
          <w:rFonts w:ascii="E+H Serif" w:eastAsiaTheme="minorHAnsi" w:hAnsi="E+H Serif"/>
          <w:color w:val="000000" w:themeColor="text1"/>
          <w:sz w:val="22"/>
          <w:szCs w:val="20"/>
          <w:lang w:val="en-US" w:eastAsia="en-US"/>
        </w:rPr>
        <w:t>G</w:t>
      </w:r>
      <w:r w:rsidRPr="009D61F5">
        <w:rPr>
          <w:rFonts w:ascii="E+H Serif" w:eastAsiaTheme="minorHAnsi" w:hAnsi="E+H Serif"/>
          <w:color w:val="000000" w:themeColor="text1"/>
          <w:sz w:val="22"/>
          <w:szCs w:val="20"/>
          <w:lang w:val="en-US" w:eastAsia="en-US"/>
        </w:rPr>
        <w:t>roup must reduce its emissions by 90 percent;</w:t>
      </w:r>
      <w:r w:rsidRPr="009D61F5">
        <w:rPr>
          <w:lang w:val="en-US"/>
        </w:rPr>
        <w:t xml:space="preserve"> </w:t>
      </w:r>
      <w:r>
        <w:rPr>
          <w:lang w:val="en-US"/>
        </w:rPr>
        <w:t xml:space="preserve">a </w:t>
      </w:r>
      <w:r w:rsidRPr="009D61F5">
        <w:rPr>
          <w:rFonts w:ascii="E+H Serif" w:eastAsiaTheme="minorHAnsi" w:hAnsi="E+H Serif"/>
          <w:color w:val="000000" w:themeColor="text1"/>
          <w:sz w:val="22"/>
          <w:szCs w:val="20"/>
          <w:lang w:val="en-US" w:eastAsia="en-US"/>
        </w:rPr>
        <w:t>maximum of 10 percent may</w:t>
      </w:r>
      <w:r>
        <w:rPr>
          <w:rFonts w:ascii="E+H Serif" w:eastAsiaTheme="minorHAnsi" w:hAnsi="E+H Serif"/>
          <w:color w:val="000000" w:themeColor="text1"/>
          <w:sz w:val="22"/>
          <w:szCs w:val="20"/>
          <w:lang w:val="en-US" w:eastAsia="en-US"/>
        </w:rPr>
        <w:t xml:space="preserve"> be offset</w:t>
      </w:r>
      <w:r w:rsidRPr="009D61F5">
        <w:rPr>
          <w:rFonts w:ascii="E+H Serif" w:eastAsiaTheme="minorHAnsi" w:hAnsi="E+H Serif"/>
          <w:color w:val="000000" w:themeColor="text1"/>
          <w:sz w:val="22"/>
          <w:szCs w:val="20"/>
          <w:lang w:val="en-US" w:eastAsia="en-US"/>
        </w:rPr>
        <w:t xml:space="preserve"> </w:t>
      </w:r>
      <w:r>
        <w:rPr>
          <w:rFonts w:ascii="E+H Serif" w:eastAsiaTheme="minorHAnsi" w:hAnsi="E+H Serif"/>
          <w:color w:val="000000" w:themeColor="text1"/>
          <w:sz w:val="22"/>
          <w:szCs w:val="20"/>
          <w:lang w:val="en-US" w:eastAsia="en-US"/>
        </w:rPr>
        <w:t xml:space="preserve">through </w:t>
      </w:r>
      <w:r w:rsidRPr="009D61F5">
        <w:rPr>
          <w:rFonts w:ascii="E+H Serif" w:eastAsiaTheme="minorHAnsi" w:hAnsi="E+H Serif"/>
          <w:color w:val="000000" w:themeColor="text1"/>
          <w:sz w:val="22"/>
          <w:szCs w:val="20"/>
          <w:lang w:val="en-US" w:eastAsia="en-US"/>
        </w:rPr>
        <w:t>permanent carbon removal and storage according to the SBTi guidelines.</w:t>
      </w:r>
    </w:p>
    <w:p w14:paraId="546D96FC" w14:textId="491A3E62" w:rsidR="00503ABE" w:rsidRPr="009D61F5" w:rsidRDefault="00503ABE" w:rsidP="00503ABE">
      <w:pPr>
        <w:spacing w:after="240" w:line="280" w:lineRule="exact"/>
        <w:rPr>
          <w:rFonts w:ascii="E+H Serif" w:eastAsia="E+H Serif" w:hAnsi="E+H Serif" w:cs="E+H Serif Asia_ME"/>
          <w:sz w:val="22"/>
          <w:szCs w:val="22"/>
          <w:lang w:val="en-US"/>
        </w:rPr>
      </w:pPr>
      <w:r w:rsidRPr="009D61F5">
        <w:rPr>
          <w:rFonts w:ascii="E+H Serif" w:eastAsia="E+H Serif" w:hAnsi="E+H Serif" w:cs="E+H Serif Asia_ME"/>
          <w:sz w:val="22"/>
          <w:szCs w:val="22"/>
          <w:lang w:val="en-US"/>
        </w:rPr>
        <w:t xml:space="preserve">As a </w:t>
      </w:r>
      <w:r w:rsidR="0014430B">
        <w:rPr>
          <w:rFonts w:ascii="E+H Serif" w:eastAsia="E+H Serif" w:hAnsi="E+H Serif" w:cs="E+H Serif Asia_ME"/>
          <w:sz w:val="22"/>
          <w:szCs w:val="22"/>
          <w:lang w:val="en-US"/>
        </w:rPr>
        <w:t>near</w:t>
      </w:r>
      <w:r w:rsidRPr="009D61F5">
        <w:rPr>
          <w:rFonts w:ascii="E+H Serif" w:eastAsia="E+H Serif" w:hAnsi="E+H Serif" w:cs="E+H Serif Asia_ME"/>
          <w:sz w:val="22"/>
          <w:szCs w:val="22"/>
          <w:lang w:val="en-US"/>
        </w:rPr>
        <w:t xml:space="preserve">-term </w:t>
      </w:r>
      <w:r w:rsidR="0014430B">
        <w:rPr>
          <w:rFonts w:ascii="E+H Serif" w:eastAsia="E+H Serif" w:hAnsi="E+H Serif" w:cs="E+H Serif Asia_ME"/>
          <w:sz w:val="22"/>
          <w:szCs w:val="22"/>
          <w:lang w:val="en-US"/>
        </w:rPr>
        <w:t>target</w:t>
      </w:r>
      <w:r w:rsidRPr="009D61F5">
        <w:rPr>
          <w:rFonts w:ascii="E+H Serif" w:eastAsia="E+H Serif" w:hAnsi="E+H Serif" w:cs="E+H Serif Asia_ME"/>
          <w:sz w:val="22"/>
          <w:szCs w:val="22"/>
          <w:lang w:val="en-US"/>
        </w:rPr>
        <w:t xml:space="preserve">, Endress+Hauser has committed to reducing absolute GHG emissions in </w:t>
      </w:r>
      <w:r w:rsidR="00334CCB">
        <w:rPr>
          <w:rFonts w:ascii="E+H Serif" w:eastAsia="E+H Serif" w:hAnsi="E+H Serif" w:cs="E+H Serif Asia_ME"/>
          <w:sz w:val="22"/>
          <w:szCs w:val="22"/>
          <w:lang w:val="en-US"/>
        </w:rPr>
        <w:t>s</w:t>
      </w:r>
      <w:r w:rsidRPr="009D61F5">
        <w:rPr>
          <w:rFonts w:ascii="E+H Serif" w:eastAsia="E+H Serif" w:hAnsi="E+H Serif" w:cs="E+H Serif Asia_ME"/>
          <w:sz w:val="22"/>
          <w:szCs w:val="22"/>
          <w:lang w:val="en-US"/>
        </w:rPr>
        <w:t>cope</w:t>
      </w:r>
      <w:r w:rsidR="00C833F9">
        <w:rPr>
          <w:rFonts w:ascii="E+H Serif" w:eastAsia="E+H Serif" w:hAnsi="E+H Serif" w:cs="E+H Serif Asia_ME"/>
          <w:sz w:val="22"/>
          <w:szCs w:val="22"/>
          <w:lang w:val="en-US"/>
        </w:rPr>
        <w:t>s</w:t>
      </w:r>
      <w:r w:rsidRPr="009D61F5">
        <w:rPr>
          <w:rFonts w:ascii="E+H Serif" w:eastAsia="E+H Serif" w:hAnsi="E+H Serif" w:cs="E+H Serif Asia_ME"/>
          <w:sz w:val="22"/>
          <w:szCs w:val="22"/>
          <w:lang w:val="en-US"/>
        </w:rPr>
        <w:t xml:space="preserve"> 1 and 2 by 80 percent by 2034, again </w:t>
      </w:r>
      <w:r>
        <w:rPr>
          <w:rFonts w:ascii="E+H Serif" w:eastAsia="E+H Serif" w:hAnsi="E+H Serif" w:cs="E+H Serif Asia_ME"/>
          <w:sz w:val="22"/>
          <w:szCs w:val="22"/>
          <w:lang w:val="en-US"/>
        </w:rPr>
        <w:t>c</w:t>
      </w:r>
      <w:r w:rsidRPr="009D61F5">
        <w:rPr>
          <w:rFonts w:ascii="E+H Serif" w:eastAsia="E+H Serif" w:hAnsi="E+H Serif" w:cs="E+H Serif Asia_ME"/>
          <w:sz w:val="22"/>
          <w:szCs w:val="22"/>
          <w:lang w:val="en-US"/>
        </w:rPr>
        <w:t>ompar</w:t>
      </w:r>
      <w:r>
        <w:rPr>
          <w:rFonts w:ascii="E+H Serif" w:eastAsia="E+H Serif" w:hAnsi="E+H Serif" w:cs="E+H Serif Asia_ME"/>
          <w:sz w:val="22"/>
          <w:szCs w:val="22"/>
          <w:lang w:val="en-US"/>
        </w:rPr>
        <w:t>ed to</w:t>
      </w:r>
      <w:r w:rsidRPr="009D61F5">
        <w:rPr>
          <w:rFonts w:ascii="E+H Serif" w:eastAsia="E+H Serif" w:hAnsi="E+H Serif" w:cs="E+H Serif Asia_ME"/>
          <w:sz w:val="22"/>
          <w:szCs w:val="22"/>
          <w:lang w:val="en-US"/>
        </w:rPr>
        <w:t xml:space="preserve"> 2023. Scope 3 emissions are to be </w:t>
      </w:r>
      <w:r>
        <w:rPr>
          <w:rFonts w:ascii="E+H Serif" w:eastAsia="E+H Serif" w:hAnsi="E+H Serif" w:cs="E+H Serif Asia_ME"/>
          <w:sz w:val="22"/>
          <w:szCs w:val="22"/>
          <w:lang w:val="en-US"/>
        </w:rPr>
        <w:t xml:space="preserve">reduced </w:t>
      </w:r>
      <w:r w:rsidRPr="009D61F5">
        <w:rPr>
          <w:rFonts w:ascii="E+H Serif" w:eastAsia="E+H Serif" w:hAnsi="E+H Serif" w:cs="E+H Serif Asia_ME"/>
          <w:sz w:val="22"/>
          <w:szCs w:val="22"/>
          <w:lang w:val="en-US"/>
        </w:rPr>
        <w:t xml:space="preserve">by 35 percent </w:t>
      </w:r>
      <w:r>
        <w:rPr>
          <w:rFonts w:ascii="E+H Serif" w:eastAsia="E+H Serif" w:hAnsi="E+H Serif" w:cs="E+H Serif Asia_ME"/>
          <w:sz w:val="22"/>
          <w:szCs w:val="22"/>
          <w:lang w:val="en-US"/>
        </w:rPr>
        <w:t>over</w:t>
      </w:r>
      <w:r w:rsidRPr="009D61F5">
        <w:rPr>
          <w:rFonts w:ascii="E+H Serif" w:eastAsia="E+H Serif" w:hAnsi="E+H Serif" w:cs="E+H Serif Asia_ME"/>
          <w:sz w:val="22"/>
          <w:szCs w:val="22"/>
          <w:lang w:val="en-US"/>
        </w:rPr>
        <w:t xml:space="preserve"> the same period. “Th</w:t>
      </w:r>
      <w:r>
        <w:rPr>
          <w:rFonts w:ascii="E+H Serif" w:eastAsia="E+H Serif" w:hAnsi="E+H Serif" w:cs="E+H Serif Asia_ME"/>
          <w:sz w:val="22"/>
          <w:szCs w:val="22"/>
          <w:lang w:val="en-US"/>
        </w:rPr>
        <w:t>ese targets</w:t>
      </w:r>
      <w:r w:rsidRPr="009D61F5">
        <w:rPr>
          <w:rFonts w:ascii="E+H Serif" w:eastAsia="E+H Serif" w:hAnsi="E+H Serif" w:cs="E+H Serif Asia_ME"/>
          <w:sz w:val="22"/>
          <w:szCs w:val="22"/>
          <w:lang w:val="en-US"/>
        </w:rPr>
        <w:t xml:space="preserve"> are ambitious, but we are well positioned,” sa</w:t>
      </w:r>
      <w:r w:rsidR="008A5FFD">
        <w:rPr>
          <w:rFonts w:ascii="E+H Serif" w:eastAsia="E+H Serif" w:hAnsi="E+H Serif" w:cs="E+H Serif Asia_ME"/>
          <w:sz w:val="22"/>
          <w:szCs w:val="22"/>
          <w:lang w:val="en-US"/>
        </w:rPr>
        <w:t>id the Group’s corporate sustainability officer</w:t>
      </w:r>
      <w:r w:rsidRPr="009D61F5">
        <w:rPr>
          <w:rFonts w:ascii="E+H Serif" w:eastAsia="E+H Serif" w:hAnsi="E+H Serif" w:cs="E+H Serif Asia_ME"/>
          <w:sz w:val="22"/>
          <w:szCs w:val="22"/>
          <w:lang w:val="en-US"/>
        </w:rPr>
        <w:t xml:space="preserve"> Julia Schempp. “We have already </w:t>
      </w:r>
      <w:r>
        <w:rPr>
          <w:rFonts w:ascii="E+H Serif" w:eastAsia="E+H Serif" w:hAnsi="E+H Serif" w:cs="E+H Serif Asia_ME"/>
          <w:sz w:val="22"/>
          <w:szCs w:val="22"/>
          <w:lang w:val="en-US"/>
        </w:rPr>
        <w:t>identified area</w:t>
      </w:r>
      <w:r w:rsidRPr="009D61F5">
        <w:rPr>
          <w:rFonts w:ascii="E+H Serif" w:eastAsia="E+H Serif" w:hAnsi="E+H Serif" w:cs="E+H Serif Asia_ME"/>
          <w:sz w:val="22"/>
          <w:szCs w:val="22"/>
          <w:lang w:val="en-US"/>
        </w:rPr>
        <w:t>s of action</w:t>
      </w:r>
      <w:r w:rsidR="00027FFD">
        <w:rPr>
          <w:rFonts w:ascii="E+H Serif" w:eastAsia="E+H Serif" w:hAnsi="E+H Serif" w:cs="E+H Serif Asia_ME"/>
          <w:sz w:val="22"/>
          <w:szCs w:val="22"/>
          <w:lang w:val="en-US"/>
        </w:rPr>
        <w:t xml:space="preserve"> and have </w:t>
      </w:r>
      <w:r>
        <w:rPr>
          <w:rFonts w:ascii="E+H Serif" w:eastAsia="E+H Serif" w:hAnsi="E+H Serif" w:cs="E+H Serif Asia_ME"/>
          <w:sz w:val="22"/>
          <w:szCs w:val="22"/>
          <w:lang w:val="en-US"/>
        </w:rPr>
        <w:t>developed a s</w:t>
      </w:r>
      <w:r w:rsidRPr="009D61F5">
        <w:rPr>
          <w:rFonts w:ascii="E+H Serif" w:eastAsia="E+H Serif" w:hAnsi="E+H Serif" w:cs="E+H Serif Asia_ME"/>
          <w:sz w:val="22"/>
          <w:szCs w:val="22"/>
          <w:lang w:val="en-US"/>
        </w:rPr>
        <w:t xml:space="preserve">ustainability strategy for our portfolio.” </w:t>
      </w:r>
    </w:p>
    <w:p w14:paraId="0B462654" w14:textId="77777777" w:rsidR="00503ABE" w:rsidRPr="009D61F5" w:rsidRDefault="00503ABE" w:rsidP="00503ABE">
      <w:pPr>
        <w:spacing w:line="280" w:lineRule="atLeast"/>
        <w:rPr>
          <w:rFonts w:ascii="E+H Serif" w:eastAsiaTheme="minorHAnsi" w:hAnsi="E+H Serif"/>
          <w:b/>
          <w:sz w:val="22"/>
          <w:szCs w:val="20"/>
          <w:lang w:val="en-US" w:eastAsia="en-US"/>
        </w:rPr>
      </w:pPr>
      <w:r>
        <w:rPr>
          <w:rFonts w:ascii="E+H Serif" w:eastAsiaTheme="minorHAnsi" w:hAnsi="E+H Serif"/>
          <w:b/>
          <w:sz w:val="22"/>
          <w:szCs w:val="20"/>
          <w:lang w:val="en-US" w:eastAsia="en-US"/>
        </w:rPr>
        <w:t>B</w:t>
      </w:r>
      <w:r w:rsidRPr="009D61F5">
        <w:rPr>
          <w:rFonts w:ascii="E+H Serif" w:eastAsiaTheme="minorHAnsi" w:hAnsi="E+H Serif"/>
          <w:b/>
          <w:sz w:val="22"/>
          <w:szCs w:val="20"/>
          <w:lang w:val="en-US" w:eastAsia="en-US"/>
        </w:rPr>
        <w:t>undle of measures to reduce emissions</w:t>
      </w:r>
    </w:p>
    <w:p w14:paraId="1D3923C2" w14:textId="06F17F95" w:rsidR="00503ABE" w:rsidRPr="009D61F5" w:rsidRDefault="00503ABE" w:rsidP="00503ABE">
      <w:pPr>
        <w:spacing w:after="240" w:line="280" w:lineRule="exact"/>
        <w:rPr>
          <w:rFonts w:ascii="E+H Serif" w:eastAsia="E+H Serif" w:hAnsi="E+H Serif" w:cs="E+H Serif Asia_ME"/>
          <w:sz w:val="22"/>
          <w:szCs w:val="22"/>
          <w:lang w:val="en-US"/>
        </w:rPr>
      </w:pPr>
      <w:r>
        <w:rPr>
          <w:rFonts w:ascii="E+H Serif" w:eastAsia="E+H Serif" w:hAnsi="E+H Serif" w:cs="E+H Serif Asia_ME"/>
          <w:sz w:val="22"/>
          <w:szCs w:val="22"/>
          <w:lang w:val="en-US"/>
        </w:rPr>
        <w:t>Withi</w:t>
      </w:r>
      <w:r w:rsidRPr="009D61F5">
        <w:rPr>
          <w:rFonts w:ascii="E+H Serif" w:eastAsia="E+H Serif" w:hAnsi="E+H Serif" w:cs="E+H Serif Asia_ME"/>
          <w:sz w:val="22"/>
          <w:szCs w:val="22"/>
          <w:lang w:val="en-US"/>
        </w:rPr>
        <w:t xml:space="preserve">n </w:t>
      </w:r>
      <w:r>
        <w:rPr>
          <w:rFonts w:ascii="E+H Serif" w:eastAsia="E+H Serif" w:hAnsi="E+H Serif" w:cs="E+H Serif Asia_ME"/>
          <w:sz w:val="22"/>
          <w:szCs w:val="22"/>
          <w:lang w:val="en-US"/>
        </w:rPr>
        <w:t>its</w:t>
      </w:r>
      <w:r w:rsidRPr="009D61F5">
        <w:rPr>
          <w:rFonts w:ascii="E+H Serif" w:eastAsia="E+H Serif" w:hAnsi="E+H Serif" w:cs="E+H Serif Asia_ME"/>
          <w:sz w:val="22"/>
          <w:szCs w:val="22"/>
          <w:lang w:val="en-US"/>
        </w:rPr>
        <w:t xml:space="preserve"> own sphere of influence</w:t>
      </w:r>
      <w:r>
        <w:rPr>
          <w:rFonts w:ascii="E+H Serif" w:eastAsia="E+H Serif" w:hAnsi="E+H Serif" w:cs="E+H Serif Asia_ME"/>
          <w:sz w:val="22"/>
          <w:szCs w:val="22"/>
          <w:lang w:val="en-US"/>
        </w:rPr>
        <w:t>,</w:t>
      </w:r>
      <w:r w:rsidRPr="009D61F5">
        <w:rPr>
          <w:rFonts w:ascii="E+H Serif" w:eastAsia="E+H Serif" w:hAnsi="E+H Serif" w:cs="E+H Serif Asia_ME"/>
          <w:sz w:val="22"/>
          <w:szCs w:val="22"/>
          <w:lang w:val="en-US"/>
        </w:rPr>
        <w:t xml:space="preserve"> Endress+Hauser wants to increase </w:t>
      </w:r>
      <w:r>
        <w:rPr>
          <w:rFonts w:ascii="E+H Serif" w:eastAsia="E+H Serif" w:hAnsi="E+H Serif" w:cs="E+H Serif Asia_ME"/>
          <w:sz w:val="22"/>
          <w:szCs w:val="22"/>
          <w:lang w:val="en-US"/>
        </w:rPr>
        <w:t>the proportion of</w:t>
      </w:r>
      <w:r w:rsidRPr="009D61F5">
        <w:rPr>
          <w:rFonts w:ascii="E+H Serif" w:eastAsia="E+H Serif" w:hAnsi="E+H Serif" w:cs="E+H Serif Asia_ME"/>
          <w:sz w:val="22"/>
          <w:szCs w:val="22"/>
          <w:lang w:val="en-US"/>
        </w:rPr>
        <w:t xml:space="preserve"> renewable energ</w:t>
      </w:r>
      <w:r w:rsidR="00253CFC">
        <w:rPr>
          <w:rFonts w:ascii="E+H Serif" w:eastAsia="E+H Serif" w:hAnsi="E+H Serif" w:cs="E+H Serif Asia_ME"/>
          <w:sz w:val="22"/>
          <w:szCs w:val="22"/>
          <w:lang w:val="en-US"/>
        </w:rPr>
        <w:t>y</w:t>
      </w:r>
      <w:r w:rsidRPr="009D61F5">
        <w:rPr>
          <w:rFonts w:ascii="E+H Serif" w:eastAsia="E+H Serif" w:hAnsi="E+H Serif" w:cs="E+H Serif Asia_ME"/>
          <w:sz w:val="22"/>
          <w:szCs w:val="22"/>
          <w:lang w:val="en-US"/>
        </w:rPr>
        <w:t xml:space="preserve">, </w:t>
      </w:r>
      <w:r>
        <w:rPr>
          <w:rFonts w:ascii="E+H Serif" w:eastAsia="E+H Serif" w:hAnsi="E+H Serif" w:cs="E+H Serif Asia_ME"/>
          <w:sz w:val="22"/>
          <w:szCs w:val="22"/>
          <w:lang w:val="en-US"/>
        </w:rPr>
        <w:t xml:space="preserve">to take </w:t>
      </w:r>
      <w:r w:rsidRPr="009D61F5">
        <w:rPr>
          <w:rFonts w:ascii="E+H Serif" w:eastAsia="E+H Serif" w:hAnsi="E+H Serif" w:cs="E+H Serif Asia_ME"/>
          <w:sz w:val="22"/>
          <w:szCs w:val="22"/>
          <w:lang w:val="en-US"/>
        </w:rPr>
        <w:t xml:space="preserve">additional </w:t>
      </w:r>
      <w:r>
        <w:rPr>
          <w:rFonts w:ascii="E+H Serif" w:eastAsia="E+H Serif" w:hAnsi="E+H Serif" w:cs="E+H Serif Asia_ME"/>
          <w:sz w:val="22"/>
          <w:szCs w:val="22"/>
          <w:lang w:val="en-US"/>
        </w:rPr>
        <w:t xml:space="preserve">measures regarding </w:t>
      </w:r>
      <w:r w:rsidRPr="009D61F5">
        <w:rPr>
          <w:rFonts w:ascii="E+H Serif" w:eastAsia="E+H Serif" w:hAnsi="E+H Serif" w:cs="E+H Serif Asia_ME"/>
          <w:sz w:val="22"/>
          <w:szCs w:val="22"/>
          <w:lang w:val="en-US"/>
        </w:rPr>
        <w:t>efficiency</w:t>
      </w:r>
      <w:r>
        <w:rPr>
          <w:rFonts w:ascii="E+H Serif" w:eastAsia="E+H Serif" w:hAnsi="E+H Serif" w:cs="E+H Serif Asia_ME"/>
          <w:sz w:val="22"/>
          <w:szCs w:val="22"/>
          <w:lang w:val="en-US"/>
        </w:rPr>
        <w:t xml:space="preserve"> </w:t>
      </w:r>
      <w:r w:rsidRPr="009D61F5">
        <w:rPr>
          <w:rFonts w:ascii="E+H Serif" w:eastAsia="E+H Serif" w:hAnsi="E+H Serif" w:cs="E+H Serif Asia_ME"/>
          <w:sz w:val="22"/>
          <w:szCs w:val="22"/>
          <w:lang w:val="en-US"/>
        </w:rPr>
        <w:t xml:space="preserve">and </w:t>
      </w:r>
      <w:r>
        <w:rPr>
          <w:rFonts w:ascii="E+H Serif" w:eastAsia="E+H Serif" w:hAnsi="E+H Serif" w:cs="E+H Serif Asia_ME"/>
          <w:sz w:val="22"/>
          <w:szCs w:val="22"/>
          <w:lang w:val="en-US"/>
        </w:rPr>
        <w:t xml:space="preserve">to expand </w:t>
      </w:r>
      <w:r w:rsidRPr="009D61F5">
        <w:rPr>
          <w:rFonts w:ascii="E+H Serif" w:eastAsia="E+H Serif" w:hAnsi="E+H Serif" w:cs="E+H Serif Asia_ME"/>
          <w:sz w:val="22"/>
          <w:szCs w:val="22"/>
          <w:lang w:val="en-US"/>
        </w:rPr>
        <w:t>electromobility</w:t>
      </w:r>
      <w:r w:rsidRPr="009D61F5">
        <w:rPr>
          <w:rFonts w:eastAsia="E+H Serif"/>
          <w:sz w:val="22"/>
          <w:szCs w:val="22"/>
          <w:lang w:val="en-US"/>
        </w:rPr>
        <w:t>​</w:t>
      </w:r>
      <w:r w:rsidRPr="009D61F5">
        <w:rPr>
          <w:rFonts w:ascii="E+H Serif" w:eastAsia="E+H Serif" w:hAnsi="E+H Serif" w:cs="E+H Serif Asia_ME"/>
          <w:sz w:val="22"/>
          <w:szCs w:val="22"/>
          <w:lang w:val="en-US"/>
        </w:rPr>
        <w:t>.</w:t>
      </w:r>
      <w:r w:rsidRPr="00B00C08">
        <w:rPr>
          <w:rFonts w:ascii="E+H Serif" w:eastAsia="E+H Serif" w:hAnsi="E+H Serif" w:cs="E+H Serif Asia_ME"/>
          <w:sz w:val="22"/>
          <w:szCs w:val="22"/>
          <w:lang w:val="en-US"/>
        </w:rPr>
        <w:t xml:space="preserve"> </w:t>
      </w:r>
      <w:r w:rsidRPr="009D61F5">
        <w:rPr>
          <w:rFonts w:ascii="E+H Serif" w:eastAsia="E+H Serif" w:hAnsi="E+H Serif" w:cs="E+H Serif Asia_ME"/>
          <w:sz w:val="22"/>
          <w:szCs w:val="22"/>
          <w:lang w:val="en-US"/>
        </w:rPr>
        <w:t>A CO</w:t>
      </w:r>
      <w:r w:rsidRPr="009D61F5">
        <w:rPr>
          <w:rFonts w:ascii="E+H Serif" w:eastAsia="E+H Serif" w:hAnsi="E+H Serif" w:cs="E+H Serif Asia_ME"/>
          <w:sz w:val="22"/>
          <w:szCs w:val="22"/>
          <w:vertAlign w:val="subscript"/>
          <w:lang w:val="en-US"/>
        </w:rPr>
        <w:t xml:space="preserve">2 </w:t>
      </w:r>
      <w:r w:rsidRPr="009D61F5">
        <w:rPr>
          <w:rFonts w:ascii="E+H Serif" w:eastAsia="E+H Serif" w:hAnsi="E+H Serif" w:cs="E+H Serif Asia_ME"/>
          <w:sz w:val="22"/>
          <w:szCs w:val="22"/>
          <w:lang w:val="en-US"/>
        </w:rPr>
        <w:t xml:space="preserve">dashboard has been set up </w:t>
      </w:r>
      <w:r>
        <w:rPr>
          <w:rFonts w:ascii="E+H Serif" w:eastAsia="E+H Serif" w:hAnsi="E+H Serif" w:cs="E+H Serif Asia_ME"/>
          <w:sz w:val="22"/>
          <w:szCs w:val="22"/>
          <w:lang w:val="en-US"/>
        </w:rPr>
        <w:t>s</w:t>
      </w:r>
      <w:r w:rsidRPr="009D61F5">
        <w:rPr>
          <w:rFonts w:ascii="E+H Serif" w:eastAsia="E+H Serif" w:hAnsi="E+H Serif" w:cs="E+H Serif Asia_ME"/>
          <w:sz w:val="22"/>
          <w:szCs w:val="22"/>
          <w:lang w:val="en-US"/>
        </w:rPr>
        <w:t xml:space="preserve">o that the </w:t>
      </w:r>
      <w:r w:rsidR="002079B6">
        <w:rPr>
          <w:rFonts w:ascii="E+H Serif" w:eastAsia="E+H Serif" w:hAnsi="E+H Serif" w:cs="E+H Serif Asia_ME"/>
          <w:sz w:val="22"/>
          <w:szCs w:val="22"/>
          <w:lang w:val="en-US"/>
        </w:rPr>
        <w:t>G</w:t>
      </w:r>
      <w:r w:rsidRPr="009D61F5">
        <w:rPr>
          <w:rFonts w:ascii="E+H Serif" w:eastAsia="E+H Serif" w:hAnsi="E+H Serif" w:cs="E+H Serif Asia_ME"/>
          <w:sz w:val="22"/>
          <w:szCs w:val="22"/>
          <w:lang w:val="en-US"/>
        </w:rPr>
        <w:t xml:space="preserve">roup companies </w:t>
      </w:r>
      <w:r w:rsidR="00273367">
        <w:rPr>
          <w:rFonts w:ascii="E+H Serif" w:eastAsia="E+H Serif" w:hAnsi="E+H Serif" w:cs="E+H Serif Asia_ME"/>
          <w:sz w:val="22"/>
          <w:szCs w:val="22"/>
          <w:lang w:val="en-US"/>
        </w:rPr>
        <w:t xml:space="preserve">can </w:t>
      </w:r>
      <w:r w:rsidRPr="009D61F5">
        <w:rPr>
          <w:rFonts w:ascii="E+H Serif" w:eastAsia="E+H Serif" w:hAnsi="E+H Serif" w:cs="E+H Serif Asia_ME"/>
          <w:sz w:val="22"/>
          <w:szCs w:val="22"/>
          <w:lang w:val="en-US"/>
        </w:rPr>
        <w:t xml:space="preserve">see where they </w:t>
      </w:r>
      <w:r>
        <w:rPr>
          <w:rFonts w:ascii="E+H Serif" w:eastAsia="E+H Serif" w:hAnsi="E+H Serif" w:cs="E+H Serif Asia_ME"/>
          <w:sz w:val="22"/>
          <w:szCs w:val="22"/>
          <w:lang w:val="en-US"/>
        </w:rPr>
        <w:t>stand</w:t>
      </w:r>
      <w:r w:rsidRPr="009D61F5">
        <w:rPr>
          <w:rFonts w:ascii="E+H Serif" w:eastAsia="E+H Serif" w:hAnsi="E+H Serif" w:cs="E+H Serif Asia_ME"/>
          <w:sz w:val="22"/>
          <w:szCs w:val="22"/>
          <w:lang w:val="en-US"/>
        </w:rPr>
        <w:t xml:space="preserve"> on their path for the </w:t>
      </w:r>
      <w:r w:rsidR="002079B6">
        <w:rPr>
          <w:rFonts w:ascii="E+H Serif" w:eastAsia="E+H Serif" w:hAnsi="E+H Serif" w:cs="E+H Serif Asia_ME"/>
          <w:sz w:val="22"/>
          <w:szCs w:val="22"/>
          <w:lang w:val="en-US"/>
        </w:rPr>
        <w:t>near-term</w:t>
      </w:r>
      <w:r w:rsidRPr="009D61F5">
        <w:rPr>
          <w:rFonts w:ascii="E+H Serif" w:eastAsia="E+H Serif" w:hAnsi="E+H Serif" w:cs="E+H Serif Asia_ME"/>
          <w:sz w:val="22"/>
          <w:szCs w:val="22"/>
          <w:lang w:val="en-US"/>
        </w:rPr>
        <w:t xml:space="preserve"> target of 2034. It </w:t>
      </w:r>
      <w:r w:rsidR="00505CBA">
        <w:rPr>
          <w:rFonts w:ascii="E+H Serif" w:eastAsia="E+H Serif" w:hAnsi="E+H Serif" w:cs="E+H Serif Asia_ME"/>
          <w:sz w:val="22"/>
          <w:szCs w:val="22"/>
          <w:lang w:val="en-US"/>
        </w:rPr>
        <w:t>indicates</w:t>
      </w:r>
      <w:r>
        <w:rPr>
          <w:rFonts w:ascii="E+H Serif" w:eastAsia="E+H Serif" w:hAnsi="E+H Serif" w:cs="E+H Serif Asia_ME"/>
          <w:sz w:val="22"/>
          <w:szCs w:val="22"/>
          <w:lang w:val="en-US"/>
        </w:rPr>
        <w:t>, f</w:t>
      </w:r>
      <w:r w:rsidRPr="009D61F5">
        <w:rPr>
          <w:rFonts w:ascii="E+H Serif" w:eastAsia="E+H Serif" w:hAnsi="E+H Serif" w:cs="E+H Serif Asia_ME"/>
          <w:sz w:val="22"/>
          <w:szCs w:val="22"/>
          <w:lang w:val="en-US"/>
        </w:rPr>
        <w:t>or example, which emissions</w:t>
      </w:r>
      <w:r>
        <w:rPr>
          <w:rFonts w:ascii="E+H Serif" w:eastAsia="E+H Serif" w:hAnsi="E+H Serif" w:cs="E+H Serif Asia_ME"/>
          <w:sz w:val="22"/>
          <w:szCs w:val="22"/>
          <w:lang w:val="en-US"/>
        </w:rPr>
        <w:t xml:space="preserve"> </w:t>
      </w:r>
      <w:r w:rsidR="00505CBA">
        <w:rPr>
          <w:rFonts w:ascii="E+H Serif" w:eastAsia="E+H Serif" w:hAnsi="E+H Serif" w:cs="E+H Serif Asia_ME"/>
          <w:sz w:val="22"/>
          <w:szCs w:val="22"/>
          <w:lang w:val="en-US"/>
        </w:rPr>
        <w:t>result from</w:t>
      </w:r>
      <w:r w:rsidRPr="009D61F5">
        <w:rPr>
          <w:rFonts w:ascii="E+H Serif" w:eastAsia="E+H Serif" w:hAnsi="E+H Serif" w:cs="E+H Serif Asia_ME"/>
          <w:sz w:val="22"/>
          <w:szCs w:val="22"/>
          <w:lang w:val="en-US"/>
        </w:rPr>
        <w:t xml:space="preserve"> fuel consumption and </w:t>
      </w:r>
      <w:r>
        <w:rPr>
          <w:rFonts w:ascii="E+H Serif" w:eastAsia="E+H Serif" w:hAnsi="E+H Serif" w:cs="E+H Serif Asia_ME"/>
          <w:sz w:val="22"/>
          <w:szCs w:val="22"/>
          <w:lang w:val="en-US"/>
        </w:rPr>
        <w:t xml:space="preserve">the </w:t>
      </w:r>
      <w:r w:rsidRPr="009D61F5">
        <w:rPr>
          <w:rFonts w:ascii="E+H Serif" w:eastAsia="E+H Serif" w:hAnsi="E+H Serif" w:cs="E+H Serif Asia_ME"/>
          <w:sz w:val="22"/>
          <w:szCs w:val="22"/>
          <w:lang w:val="en-US"/>
        </w:rPr>
        <w:t>external pr</w:t>
      </w:r>
      <w:r>
        <w:rPr>
          <w:rFonts w:ascii="E+H Serif" w:eastAsia="E+H Serif" w:hAnsi="E+H Serif" w:cs="E+H Serif Asia_ME"/>
          <w:sz w:val="22"/>
          <w:szCs w:val="22"/>
          <w:lang w:val="en-US"/>
        </w:rPr>
        <w:t>ocurement</w:t>
      </w:r>
      <w:r w:rsidRPr="009D61F5">
        <w:rPr>
          <w:rFonts w:ascii="E+H Serif" w:eastAsia="E+H Serif" w:hAnsi="E+H Serif" w:cs="E+H Serif Asia_ME"/>
          <w:sz w:val="22"/>
          <w:szCs w:val="22"/>
          <w:lang w:val="en-US"/>
        </w:rPr>
        <w:t xml:space="preserve"> of electricity and heat</w:t>
      </w:r>
      <w:r>
        <w:rPr>
          <w:rFonts w:ascii="E+H Serif" w:eastAsia="E+H Serif" w:hAnsi="E+H Serif" w:cs="E+H Serif Asia_ME"/>
          <w:sz w:val="22"/>
          <w:szCs w:val="22"/>
          <w:lang w:val="en-US"/>
        </w:rPr>
        <w:t>,</w:t>
      </w:r>
      <w:r w:rsidRPr="009D61F5">
        <w:rPr>
          <w:rFonts w:ascii="E+H Serif" w:eastAsia="E+H Serif" w:hAnsi="E+H Serif" w:cs="E+H Serif Asia_ME"/>
          <w:sz w:val="22"/>
          <w:szCs w:val="22"/>
          <w:lang w:val="en-US"/>
        </w:rPr>
        <w:t xml:space="preserve"> and the </w:t>
      </w:r>
      <w:r w:rsidR="00C23422">
        <w:rPr>
          <w:rFonts w:ascii="E+H Serif" w:eastAsia="E+H Serif" w:hAnsi="E+H Serif" w:cs="E+H Serif Asia_ME"/>
          <w:sz w:val="22"/>
          <w:szCs w:val="22"/>
          <w:lang w:val="en-US"/>
        </w:rPr>
        <w:t>share</w:t>
      </w:r>
      <w:r w:rsidRPr="009D61F5">
        <w:rPr>
          <w:rFonts w:ascii="E+H Serif" w:eastAsia="E+H Serif" w:hAnsi="E+H Serif" w:cs="E+H Serif Asia_ME"/>
          <w:sz w:val="22"/>
          <w:szCs w:val="22"/>
          <w:lang w:val="en-US"/>
        </w:rPr>
        <w:t xml:space="preserve"> </w:t>
      </w:r>
      <w:r>
        <w:rPr>
          <w:rFonts w:ascii="E+H Serif" w:eastAsia="E+H Serif" w:hAnsi="E+H Serif" w:cs="E+H Serif Asia_ME"/>
          <w:sz w:val="22"/>
          <w:szCs w:val="22"/>
          <w:lang w:val="en-US"/>
        </w:rPr>
        <w:t xml:space="preserve">of </w:t>
      </w:r>
      <w:r w:rsidR="00C23422">
        <w:rPr>
          <w:rFonts w:ascii="E+H Serif" w:eastAsia="E+H Serif" w:hAnsi="E+H Serif" w:cs="E+H Serif Asia_ME"/>
          <w:sz w:val="22"/>
          <w:szCs w:val="22"/>
          <w:lang w:val="en-US"/>
        </w:rPr>
        <w:t xml:space="preserve">energy from </w:t>
      </w:r>
      <w:r w:rsidRPr="009D61F5">
        <w:rPr>
          <w:rFonts w:ascii="E+H Serif" w:eastAsia="E+H Serif" w:hAnsi="E+H Serif" w:cs="E+H Serif Asia_ME"/>
          <w:sz w:val="22"/>
          <w:szCs w:val="22"/>
          <w:lang w:val="en-US"/>
        </w:rPr>
        <w:t>re</w:t>
      </w:r>
      <w:r w:rsidR="00273367">
        <w:rPr>
          <w:rFonts w:ascii="E+H Serif" w:eastAsia="E+H Serif" w:hAnsi="E+H Serif" w:cs="E+H Serif Asia_ME"/>
          <w:sz w:val="22"/>
          <w:szCs w:val="22"/>
          <w:lang w:val="en-US"/>
        </w:rPr>
        <w:t>newable</w:t>
      </w:r>
      <w:r w:rsidRPr="009D61F5">
        <w:rPr>
          <w:rFonts w:ascii="E+H Serif" w:eastAsia="E+H Serif" w:hAnsi="E+H Serif" w:cs="E+H Serif Asia_ME"/>
          <w:sz w:val="22"/>
          <w:szCs w:val="22"/>
          <w:lang w:val="en-US"/>
        </w:rPr>
        <w:t xml:space="preserve"> </w:t>
      </w:r>
      <w:r w:rsidR="00C23422">
        <w:rPr>
          <w:rFonts w:ascii="E+H Serif" w:eastAsia="E+H Serif" w:hAnsi="E+H Serif" w:cs="E+H Serif Asia_ME"/>
          <w:sz w:val="22"/>
          <w:szCs w:val="22"/>
          <w:lang w:val="en-US"/>
        </w:rPr>
        <w:t>sources</w:t>
      </w:r>
      <w:r w:rsidRPr="009D61F5">
        <w:rPr>
          <w:rFonts w:ascii="E+H Serif" w:eastAsia="E+H Serif" w:hAnsi="E+H Serif" w:cs="E+H Serif Asia_ME"/>
          <w:sz w:val="22"/>
          <w:szCs w:val="22"/>
          <w:lang w:val="en-US"/>
        </w:rPr>
        <w:t>.</w:t>
      </w:r>
    </w:p>
    <w:p w14:paraId="341D88A4" w14:textId="7E89C2E2" w:rsidR="00503ABE" w:rsidRPr="009D61F5" w:rsidRDefault="00503ABE" w:rsidP="00503ABE">
      <w:pPr>
        <w:spacing w:after="280" w:line="280" w:lineRule="atLeast"/>
        <w:rPr>
          <w:rFonts w:ascii="E+H Serif" w:eastAsiaTheme="minorHAnsi" w:hAnsi="E+H Serif"/>
          <w:sz w:val="22"/>
          <w:szCs w:val="20"/>
          <w:lang w:val="en-US" w:eastAsia="en-US"/>
        </w:rPr>
      </w:pPr>
      <w:r w:rsidRPr="009D61F5">
        <w:rPr>
          <w:rFonts w:ascii="E+H Serif" w:eastAsiaTheme="minorHAnsi" w:hAnsi="E+H Serif"/>
          <w:sz w:val="22"/>
          <w:szCs w:val="20"/>
          <w:lang w:val="en-US" w:eastAsia="en-US"/>
        </w:rPr>
        <w:lastRenderedPageBreak/>
        <w:t>Endress+Hauser has</w:t>
      </w:r>
      <w:r w:rsidR="00273367">
        <w:rPr>
          <w:rFonts w:ascii="E+H Serif" w:eastAsiaTheme="minorHAnsi" w:hAnsi="E+H Serif"/>
          <w:sz w:val="22"/>
          <w:szCs w:val="20"/>
          <w:lang w:val="en-US" w:eastAsia="en-US"/>
        </w:rPr>
        <w:t xml:space="preserve"> also</w:t>
      </w:r>
      <w:r w:rsidRPr="009D61F5">
        <w:rPr>
          <w:rFonts w:ascii="E+H Serif" w:eastAsiaTheme="minorHAnsi" w:hAnsi="E+H Serif"/>
          <w:sz w:val="22"/>
          <w:szCs w:val="20"/>
          <w:lang w:val="en-US" w:eastAsia="en-US"/>
        </w:rPr>
        <w:t xml:space="preserve"> </w:t>
      </w:r>
      <w:r>
        <w:rPr>
          <w:rFonts w:ascii="E+H Serif" w:eastAsiaTheme="minorHAnsi" w:hAnsi="E+H Serif"/>
          <w:sz w:val="22"/>
          <w:szCs w:val="20"/>
          <w:lang w:val="en-US" w:eastAsia="en-US"/>
        </w:rPr>
        <w:t xml:space="preserve">taken </w:t>
      </w:r>
      <w:r w:rsidRPr="009D61F5">
        <w:rPr>
          <w:rFonts w:ascii="E+H Serif" w:eastAsiaTheme="minorHAnsi" w:hAnsi="E+H Serif"/>
          <w:sz w:val="22"/>
          <w:szCs w:val="20"/>
          <w:lang w:val="en-US" w:eastAsia="en-US"/>
        </w:rPr>
        <w:t xml:space="preserve">a </w:t>
      </w:r>
      <w:r w:rsidR="00273367">
        <w:rPr>
          <w:rFonts w:ascii="E+H Serif" w:eastAsiaTheme="minorHAnsi" w:hAnsi="E+H Serif"/>
          <w:sz w:val="22"/>
          <w:szCs w:val="20"/>
          <w:lang w:val="en-US" w:eastAsia="en-US"/>
        </w:rPr>
        <w:t xml:space="preserve">raft </w:t>
      </w:r>
      <w:r w:rsidRPr="009D61F5">
        <w:rPr>
          <w:rFonts w:ascii="E+H Serif" w:eastAsiaTheme="minorHAnsi" w:hAnsi="E+H Serif"/>
          <w:sz w:val="22"/>
          <w:szCs w:val="20"/>
          <w:lang w:val="en-US" w:eastAsia="en-US"/>
        </w:rPr>
        <w:t>of measures to reduce emissions in the upstream and downstream value</w:t>
      </w:r>
      <w:r>
        <w:rPr>
          <w:rFonts w:ascii="E+H Serif" w:eastAsiaTheme="minorHAnsi" w:hAnsi="E+H Serif"/>
          <w:sz w:val="22"/>
          <w:szCs w:val="20"/>
          <w:lang w:val="en-US" w:eastAsia="en-US"/>
        </w:rPr>
        <w:t>-added</w:t>
      </w:r>
      <w:r w:rsidRPr="009D61F5">
        <w:rPr>
          <w:rFonts w:ascii="E+H Serif" w:eastAsiaTheme="minorHAnsi" w:hAnsi="E+H Serif"/>
          <w:sz w:val="22"/>
          <w:szCs w:val="20"/>
          <w:lang w:val="en-US" w:eastAsia="en-US"/>
        </w:rPr>
        <w:t xml:space="preserve"> chains. </w:t>
      </w:r>
      <w:r>
        <w:rPr>
          <w:rFonts w:ascii="E+H Serif" w:eastAsiaTheme="minorHAnsi" w:hAnsi="E+H Serif"/>
          <w:sz w:val="22"/>
          <w:szCs w:val="20"/>
          <w:lang w:val="en-US" w:eastAsia="en-US"/>
        </w:rPr>
        <w:t xml:space="preserve">At 97 percent, </w:t>
      </w:r>
      <w:r w:rsidR="00C23422">
        <w:rPr>
          <w:rFonts w:ascii="E+H Serif" w:eastAsiaTheme="minorHAnsi" w:hAnsi="E+H Serif"/>
          <w:sz w:val="22"/>
          <w:szCs w:val="20"/>
          <w:lang w:val="en-US" w:eastAsia="en-US"/>
        </w:rPr>
        <w:t>s</w:t>
      </w:r>
      <w:r w:rsidRPr="009D61F5">
        <w:rPr>
          <w:rFonts w:ascii="E+H Serif" w:eastAsiaTheme="minorHAnsi" w:hAnsi="E+H Serif"/>
          <w:sz w:val="22"/>
          <w:szCs w:val="20"/>
          <w:lang w:val="en-US" w:eastAsia="en-US"/>
        </w:rPr>
        <w:t xml:space="preserve">cope 3 </w:t>
      </w:r>
      <w:r>
        <w:rPr>
          <w:rFonts w:ascii="E+H Serif" w:eastAsiaTheme="minorHAnsi" w:hAnsi="E+H Serif"/>
          <w:sz w:val="22"/>
          <w:szCs w:val="20"/>
          <w:lang w:val="en-US" w:eastAsia="en-US"/>
        </w:rPr>
        <w:t>accounts for almost</w:t>
      </w:r>
      <w:r w:rsidRPr="009D61F5">
        <w:rPr>
          <w:rFonts w:ascii="E+H Serif" w:eastAsiaTheme="minorHAnsi" w:hAnsi="E+H Serif"/>
          <w:sz w:val="22"/>
          <w:szCs w:val="20"/>
          <w:lang w:val="en-US" w:eastAsia="en-US"/>
        </w:rPr>
        <w:t xml:space="preserve"> the entire </w:t>
      </w:r>
      <w:r w:rsidR="00C23422">
        <w:rPr>
          <w:rFonts w:ascii="E+H Serif" w:eastAsiaTheme="minorHAnsi" w:hAnsi="E+H Serif"/>
          <w:sz w:val="22"/>
          <w:szCs w:val="20"/>
          <w:lang w:val="en-US" w:eastAsia="en-US"/>
        </w:rPr>
        <w:t>carbon</w:t>
      </w:r>
      <w:r w:rsidRPr="009D61F5">
        <w:rPr>
          <w:rFonts w:ascii="E+H Serif" w:eastAsiaTheme="minorHAnsi" w:hAnsi="E+H Serif"/>
          <w:sz w:val="22"/>
          <w:szCs w:val="20"/>
          <w:lang w:val="en-US" w:eastAsia="en-US"/>
        </w:rPr>
        <w:t xml:space="preserve"> footprint of the </w:t>
      </w:r>
      <w:r w:rsidR="00C23422">
        <w:rPr>
          <w:rFonts w:ascii="E+H Serif" w:eastAsiaTheme="minorHAnsi" w:hAnsi="E+H Serif"/>
          <w:sz w:val="22"/>
          <w:szCs w:val="20"/>
          <w:lang w:val="en-US" w:eastAsia="en-US"/>
        </w:rPr>
        <w:t>G</w:t>
      </w:r>
      <w:r w:rsidRPr="009D61F5">
        <w:rPr>
          <w:rFonts w:ascii="E+H Serif" w:eastAsiaTheme="minorHAnsi" w:hAnsi="E+H Serif"/>
          <w:sz w:val="22"/>
          <w:szCs w:val="20"/>
          <w:lang w:val="en-US" w:eastAsia="en-US"/>
        </w:rPr>
        <w:t>roup</w:t>
      </w:r>
      <w:r>
        <w:rPr>
          <w:rFonts w:ascii="E+H Serif" w:eastAsiaTheme="minorHAnsi" w:hAnsi="E+H Serif"/>
          <w:sz w:val="22"/>
          <w:szCs w:val="20"/>
          <w:lang w:val="en-US" w:eastAsia="en-US"/>
        </w:rPr>
        <w:t>.</w:t>
      </w:r>
      <w:r w:rsidRPr="009D61F5">
        <w:rPr>
          <w:rFonts w:ascii="E+H Serif" w:eastAsiaTheme="minorHAnsi" w:hAnsi="E+H Serif"/>
          <w:sz w:val="22"/>
          <w:szCs w:val="20"/>
          <w:lang w:val="en-US" w:eastAsia="en-US"/>
        </w:rPr>
        <w:t xml:space="preserve"> “This results </w:t>
      </w:r>
      <w:r>
        <w:rPr>
          <w:rFonts w:ascii="E+H Serif" w:eastAsiaTheme="minorHAnsi" w:hAnsi="E+H Serif"/>
          <w:sz w:val="22"/>
          <w:szCs w:val="20"/>
          <w:lang w:val="en-US" w:eastAsia="en-US"/>
        </w:rPr>
        <w:t>from</w:t>
      </w:r>
      <w:r w:rsidRPr="009D61F5">
        <w:rPr>
          <w:rFonts w:ascii="E+H Serif" w:eastAsiaTheme="minorHAnsi" w:hAnsi="E+H Serif"/>
          <w:sz w:val="22"/>
          <w:szCs w:val="20"/>
          <w:lang w:val="en-US" w:eastAsia="en-US"/>
        </w:rPr>
        <w:t xml:space="preserve"> </w:t>
      </w:r>
      <w:r w:rsidRPr="009D61F5">
        <w:rPr>
          <w:rFonts w:ascii="E+H Serif" w:eastAsiaTheme="minorHAnsi" w:hAnsi="E+H Serif"/>
          <w:color w:val="000000" w:themeColor="text1"/>
          <w:sz w:val="22"/>
          <w:szCs w:val="20"/>
          <w:lang w:val="en-US" w:eastAsia="en-US"/>
        </w:rPr>
        <w:t>the purchase of steel and aluminum, which we use in our devices</w:t>
      </w:r>
      <w:r>
        <w:rPr>
          <w:rFonts w:ascii="E+H Serif" w:eastAsiaTheme="minorHAnsi" w:hAnsi="E+H Serif"/>
          <w:color w:val="000000" w:themeColor="text1"/>
          <w:sz w:val="22"/>
          <w:szCs w:val="20"/>
          <w:lang w:val="en-US" w:eastAsia="en-US"/>
        </w:rPr>
        <w:t>,</w:t>
      </w:r>
      <w:r w:rsidRPr="009D61F5">
        <w:rPr>
          <w:rFonts w:ascii="E+H Serif" w:eastAsiaTheme="minorHAnsi" w:hAnsi="E+H Serif"/>
          <w:color w:val="000000" w:themeColor="text1"/>
          <w:sz w:val="22"/>
          <w:szCs w:val="20"/>
          <w:lang w:val="en-US" w:eastAsia="en-US"/>
        </w:rPr>
        <w:t xml:space="preserve"> as well as </w:t>
      </w:r>
      <w:r w:rsidRPr="009D61F5">
        <w:rPr>
          <w:rFonts w:ascii="E+H Serif" w:eastAsiaTheme="minorHAnsi" w:hAnsi="E+H Serif"/>
          <w:sz w:val="22"/>
          <w:szCs w:val="20"/>
          <w:lang w:val="en-US" w:eastAsia="en-US"/>
        </w:rPr>
        <w:t xml:space="preserve">the long </w:t>
      </w:r>
      <w:r>
        <w:rPr>
          <w:rFonts w:ascii="E+H Serif" w:eastAsiaTheme="minorHAnsi" w:hAnsi="E+H Serif"/>
          <w:sz w:val="22"/>
          <w:szCs w:val="20"/>
          <w:lang w:val="en-US" w:eastAsia="en-US"/>
        </w:rPr>
        <w:t>service</w:t>
      </w:r>
      <w:r w:rsidRPr="009D61F5">
        <w:rPr>
          <w:rFonts w:ascii="E+H Serif" w:eastAsiaTheme="minorHAnsi" w:hAnsi="E+H Serif"/>
          <w:sz w:val="22"/>
          <w:szCs w:val="20"/>
          <w:lang w:val="en-US" w:eastAsia="en-US"/>
        </w:rPr>
        <w:t xml:space="preserve"> life </w:t>
      </w:r>
      <w:r>
        <w:rPr>
          <w:rFonts w:ascii="E+H Serif" w:eastAsiaTheme="minorHAnsi" w:hAnsi="E+H Serif"/>
          <w:sz w:val="22"/>
          <w:szCs w:val="20"/>
          <w:lang w:val="en-US" w:eastAsia="en-US"/>
        </w:rPr>
        <w:t xml:space="preserve">of </w:t>
      </w:r>
      <w:r w:rsidRPr="009D61F5">
        <w:rPr>
          <w:rFonts w:ascii="E+H Serif" w:eastAsiaTheme="minorHAnsi" w:hAnsi="E+H Serif"/>
          <w:sz w:val="22"/>
          <w:szCs w:val="20"/>
          <w:lang w:val="en-US" w:eastAsia="en-US"/>
        </w:rPr>
        <w:t>our measurement technology,” explain</w:t>
      </w:r>
      <w:r w:rsidR="00326428">
        <w:rPr>
          <w:rFonts w:ascii="E+H Serif" w:eastAsiaTheme="minorHAnsi" w:hAnsi="E+H Serif"/>
          <w:sz w:val="22"/>
          <w:szCs w:val="20"/>
          <w:lang w:val="en-US" w:eastAsia="en-US"/>
        </w:rPr>
        <w:t>ed</w:t>
      </w:r>
      <w:r w:rsidRPr="009D61F5">
        <w:rPr>
          <w:rFonts w:ascii="E+H Serif" w:eastAsiaTheme="minorHAnsi" w:hAnsi="E+H Serif"/>
          <w:sz w:val="22"/>
          <w:szCs w:val="20"/>
          <w:lang w:val="en-US" w:eastAsia="en-US"/>
        </w:rPr>
        <w:t xml:space="preserve"> Julia Schempp. The </w:t>
      </w:r>
      <w:r w:rsidR="003B3E48">
        <w:rPr>
          <w:rFonts w:ascii="E+H Serif" w:eastAsiaTheme="minorHAnsi" w:hAnsi="E+H Serif"/>
          <w:sz w:val="22"/>
          <w:szCs w:val="20"/>
          <w:lang w:val="en-US" w:eastAsia="en-US"/>
        </w:rPr>
        <w:t>company</w:t>
      </w:r>
      <w:r w:rsidRPr="009D61F5">
        <w:rPr>
          <w:rFonts w:ascii="E+H Serif" w:eastAsiaTheme="minorHAnsi" w:hAnsi="E+H Serif"/>
          <w:sz w:val="22"/>
          <w:szCs w:val="20"/>
          <w:lang w:val="en-US" w:eastAsia="en-US"/>
        </w:rPr>
        <w:t xml:space="preserve"> wants to </w:t>
      </w:r>
      <w:r>
        <w:rPr>
          <w:rFonts w:ascii="E+H Serif" w:eastAsiaTheme="minorHAnsi" w:hAnsi="E+H Serif"/>
          <w:sz w:val="22"/>
          <w:szCs w:val="20"/>
          <w:lang w:val="en-US" w:eastAsia="en-US"/>
        </w:rPr>
        <w:t xml:space="preserve">tackle this </w:t>
      </w:r>
      <w:r w:rsidRPr="009D61F5">
        <w:rPr>
          <w:rFonts w:ascii="E+H Serif" w:eastAsiaTheme="minorHAnsi" w:hAnsi="E+H Serif"/>
          <w:sz w:val="22"/>
          <w:szCs w:val="20"/>
          <w:lang w:val="en-US" w:eastAsia="en-US"/>
        </w:rPr>
        <w:t>in purchasing and product design.</w:t>
      </w:r>
    </w:p>
    <w:p w14:paraId="6C0FDA23" w14:textId="77777777" w:rsidR="00503ABE" w:rsidRPr="009D61F5" w:rsidRDefault="00503ABE" w:rsidP="00503ABE">
      <w:pPr>
        <w:spacing w:line="280" w:lineRule="atLeast"/>
        <w:rPr>
          <w:rFonts w:ascii="E+H Serif" w:eastAsiaTheme="minorHAnsi" w:hAnsi="E+H Serif"/>
          <w:b/>
          <w:sz w:val="22"/>
          <w:szCs w:val="20"/>
          <w:lang w:val="en-US" w:eastAsia="en-US"/>
        </w:rPr>
      </w:pPr>
      <w:r>
        <w:rPr>
          <w:rFonts w:ascii="E+H Serif" w:eastAsiaTheme="minorHAnsi" w:hAnsi="E+H Serif"/>
          <w:b/>
          <w:sz w:val="22"/>
          <w:szCs w:val="20"/>
          <w:lang w:val="en-US" w:eastAsia="en-US"/>
        </w:rPr>
        <w:t>F</w:t>
      </w:r>
      <w:r w:rsidRPr="009D61F5">
        <w:rPr>
          <w:rFonts w:ascii="E+H Serif" w:eastAsiaTheme="minorHAnsi" w:hAnsi="E+H Serif"/>
          <w:b/>
          <w:sz w:val="22"/>
          <w:szCs w:val="20"/>
          <w:lang w:val="en-US" w:eastAsia="en-US"/>
        </w:rPr>
        <w:t>inalist in the German Sustainability Award</w:t>
      </w:r>
    </w:p>
    <w:p w14:paraId="37305365" w14:textId="681FF15D" w:rsidR="00503ABE" w:rsidRPr="009D61F5" w:rsidRDefault="00503ABE" w:rsidP="00503ABE">
      <w:pPr>
        <w:spacing w:after="280" w:line="280" w:lineRule="atLeast"/>
        <w:rPr>
          <w:rFonts w:ascii="E+H Serif" w:eastAsiaTheme="minorHAnsi" w:hAnsi="E+H Serif"/>
          <w:sz w:val="22"/>
          <w:szCs w:val="20"/>
          <w:lang w:val="en-US" w:eastAsia="en-US"/>
        </w:rPr>
      </w:pPr>
      <w:r w:rsidRPr="009D61F5">
        <w:rPr>
          <w:rFonts w:ascii="E+H Serif" w:eastAsiaTheme="minorHAnsi" w:hAnsi="E+H Serif"/>
          <w:sz w:val="22"/>
          <w:szCs w:val="20"/>
          <w:lang w:val="en-US" w:eastAsia="en-US"/>
        </w:rPr>
        <w:t>Th</w:t>
      </w:r>
      <w:r>
        <w:rPr>
          <w:rFonts w:ascii="E+H Serif" w:eastAsiaTheme="minorHAnsi" w:hAnsi="E+H Serif"/>
          <w:sz w:val="22"/>
          <w:szCs w:val="20"/>
          <w:lang w:val="en-US" w:eastAsia="en-US"/>
        </w:rPr>
        <w:t>ese</w:t>
      </w:r>
      <w:r w:rsidRPr="009D61F5">
        <w:rPr>
          <w:rFonts w:ascii="E+H Serif" w:eastAsiaTheme="minorHAnsi" w:hAnsi="E+H Serif"/>
          <w:sz w:val="22"/>
          <w:szCs w:val="20"/>
          <w:lang w:val="en-US" w:eastAsia="en-US"/>
        </w:rPr>
        <w:t xml:space="preserve"> efforts </w:t>
      </w:r>
      <w:r>
        <w:rPr>
          <w:rFonts w:ascii="E+H Serif" w:eastAsiaTheme="minorHAnsi" w:hAnsi="E+H Serif"/>
          <w:sz w:val="22"/>
          <w:szCs w:val="20"/>
          <w:lang w:val="en-US" w:eastAsia="en-US"/>
        </w:rPr>
        <w:t xml:space="preserve">are also </w:t>
      </w:r>
      <w:r w:rsidRPr="009D61F5">
        <w:rPr>
          <w:rFonts w:ascii="E+H Serif" w:eastAsiaTheme="minorHAnsi" w:hAnsi="E+H Serif"/>
          <w:sz w:val="22"/>
          <w:szCs w:val="20"/>
          <w:lang w:val="en-US" w:eastAsia="en-US"/>
        </w:rPr>
        <w:t>reflect</w:t>
      </w:r>
      <w:r>
        <w:rPr>
          <w:rFonts w:ascii="E+H Serif" w:eastAsiaTheme="minorHAnsi" w:hAnsi="E+H Serif"/>
          <w:sz w:val="22"/>
          <w:szCs w:val="20"/>
          <w:lang w:val="en-US" w:eastAsia="en-US"/>
        </w:rPr>
        <w:t>ed</w:t>
      </w:r>
      <w:r w:rsidRPr="009D61F5">
        <w:rPr>
          <w:rFonts w:ascii="E+H Serif" w:eastAsiaTheme="minorHAnsi" w:hAnsi="E+H Serif"/>
          <w:sz w:val="22"/>
          <w:szCs w:val="20"/>
          <w:lang w:val="en-US" w:eastAsia="en-US"/>
        </w:rPr>
        <w:t xml:space="preserve"> in the </w:t>
      </w:r>
      <w:r>
        <w:rPr>
          <w:rFonts w:ascii="E+H Serif" w:eastAsiaTheme="minorHAnsi" w:hAnsi="E+H Serif"/>
          <w:sz w:val="22"/>
          <w:szCs w:val="20"/>
          <w:lang w:val="en-US" w:eastAsia="en-US"/>
        </w:rPr>
        <w:t xml:space="preserve">company’s </w:t>
      </w:r>
      <w:r w:rsidR="000431B7">
        <w:rPr>
          <w:rFonts w:ascii="E+H Serif" w:eastAsiaTheme="minorHAnsi" w:hAnsi="E+H Serif"/>
          <w:sz w:val="22"/>
          <w:szCs w:val="20"/>
          <w:lang w:val="en-US" w:eastAsia="en-US"/>
        </w:rPr>
        <w:t>high</w:t>
      </w:r>
      <w:r w:rsidR="000431B7" w:rsidRPr="009D61F5">
        <w:rPr>
          <w:rFonts w:ascii="E+H Serif" w:eastAsiaTheme="minorHAnsi" w:hAnsi="E+H Serif"/>
          <w:sz w:val="22"/>
          <w:szCs w:val="20"/>
          <w:lang w:val="en-US" w:eastAsia="en-US"/>
        </w:rPr>
        <w:t xml:space="preserve"> </w:t>
      </w:r>
      <w:r>
        <w:rPr>
          <w:rFonts w:ascii="E+H Serif" w:eastAsiaTheme="minorHAnsi" w:hAnsi="E+H Serif"/>
          <w:sz w:val="22"/>
          <w:szCs w:val="20"/>
          <w:lang w:val="en-US" w:eastAsia="en-US"/>
        </w:rPr>
        <w:t>ranking</w:t>
      </w:r>
      <w:r w:rsidRPr="009D61F5">
        <w:rPr>
          <w:rFonts w:ascii="E+H Serif" w:eastAsiaTheme="minorHAnsi" w:hAnsi="E+H Serif"/>
          <w:sz w:val="22"/>
          <w:szCs w:val="20"/>
          <w:lang w:val="en-US" w:eastAsia="en-US"/>
        </w:rPr>
        <w:t xml:space="preserve"> </w:t>
      </w:r>
      <w:r>
        <w:rPr>
          <w:rFonts w:ascii="E+H Serif" w:eastAsiaTheme="minorHAnsi" w:hAnsi="E+H Serif"/>
          <w:sz w:val="22"/>
          <w:szCs w:val="20"/>
          <w:lang w:val="en-US" w:eastAsia="en-US"/>
        </w:rPr>
        <w:t>in</w:t>
      </w:r>
      <w:r w:rsidRPr="009D61F5">
        <w:rPr>
          <w:rFonts w:ascii="E+H Serif" w:eastAsiaTheme="minorHAnsi" w:hAnsi="E+H Serif"/>
          <w:sz w:val="22"/>
          <w:szCs w:val="20"/>
          <w:lang w:val="en-US" w:eastAsia="en-US"/>
        </w:rPr>
        <w:t xml:space="preserve"> the German Sustainability Award. It is considered Europe</w:t>
      </w:r>
      <w:r w:rsidR="00C20697">
        <w:rPr>
          <w:rFonts w:ascii="E+H Serif" w:eastAsiaTheme="minorHAnsi" w:hAnsi="E+H Serif"/>
          <w:sz w:val="22"/>
          <w:szCs w:val="20"/>
          <w:lang w:val="en-US" w:eastAsia="en-US"/>
        </w:rPr>
        <w:t>’s</w:t>
      </w:r>
      <w:r w:rsidRPr="009D61F5">
        <w:rPr>
          <w:rFonts w:ascii="E+H Serif" w:eastAsiaTheme="minorHAnsi" w:hAnsi="E+H Serif"/>
          <w:sz w:val="22"/>
          <w:szCs w:val="20"/>
          <w:lang w:val="en-US" w:eastAsia="en-US"/>
        </w:rPr>
        <w:t xml:space="preserve"> </w:t>
      </w:r>
      <w:r>
        <w:rPr>
          <w:rFonts w:ascii="E+H Serif" w:eastAsiaTheme="minorHAnsi" w:hAnsi="E+H Serif"/>
          <w:sz w:val="22"/>
          <w:szCs w:val="20"/>
          <w:lang w:val="en-US" w:eastAsia="en-US"/>
        </w:rPr>
        <w:t xml:space="preserve">greatest </w:t>
      </w:r>
      <w:r w:rsidR="003B3E48">
        <w:rPr>
          <w:rFonts w:ascii="E+H Serif" w:eastAsiaTheme="minorHAnsi" w:hAnsi="E+H Serif"/>
          <w:sz w:val="22"/>
          <w:szCs w:val="20"/>
          <w:lang w:val="en-US" w:eastAsia="en-US"/>
        </w:rPr>
        <w:t>re</w:t>
      </w:r>
      <w:r w:rsidR="006E4588">
        <w:rPr>
          <w:rFonts w:ascii="E+H Serif" w:eastAsiaTheme="minorHAnsi" w:hAnsi="E+H Serif"/>
          <w:sz w:val="22"/>
          <w:szCs w:val="20"/>
          <w:lang w:val="en-US" w:eastAsia="en-US"/>
        </w:rPr>
        <w:t>cognition</w:t>
      </w:r>
      <w:r w:rsidRPr="009D61F5">
        <w:rPr>
          <w:rFonts w:ascii="E+H Serif" w:eastAsiaTheme="minorHAnsi" w:hAnsi="E+H Serif"/>
          <w:sz w:val="22"/>
          <w:szCs w:val="20"/>
          <w:lang w:val="en-US" w:eastAsia="en-US"/>
        </w:rPr>
        <w:t xml:space="preserve"> for ecological and social commitment. In 2024, the independent foundation honored 100 pioneer</w:t>
      </w:r>
      <w:r>
        <w:rPr>
          <w:rFonts w:ascii="E+H Serif" w:eastAsiaTheme="minorHAnsi" w:hAnsi="E+H Serif"/>
          <w:sz w:val="22"/>
          <w:szCs w:val="20"/>
          <w:lang w:val="en-US" w:eastAsia="en-US"/>
        </w:rPr>
        <w:t>s</w:t>
      </w:r>
      <w:r w:rsidRPr="009D61F5">
        <w:rPr>
          <w:rFonts w:ascii="E+H Serif" w:eastAsiaTheme="minorHAnsi" w:hAnsi="E+H Serif"/>
          <w:sz w:val="22"/>
          <w:szCs w:val="20"/>
          <w:lang w:val="en-US" w:eastAsia="en-US"/>
        </w:rPr>
        <w:t xml:space="preserve"> </w:t>
      </w:r>
      <w:r>
        <w:rPr>
          <w:rFonts w:ascii="E+H Serif" w:eastAsiaTheme="minorHAnsi" w:hAnsi="E+H Serif"/>
          <w:sz w:val="22"/>
          <w:szCs w:val="20"/>
          <w:lang w:val="en-US" w:eastAsia="en-US"/>
        </w:rPr>
        <w:t>from b</w:t>
      </w:r>
      <w:r w:rsidRPr="009D61F5">
        <w:rPr>
          <w:rFonts w:ascii="E+H Serif" w:eastAsiaTheme="minorHAnsi" w:hAnsi="E+H Serif"/>
          <w:sz w:val="22"/>
          <w:szCs w:val="20"/>
          <w:lang w:val="en-US" w:eastAsia="en-US"/>
        </w:rPr>
        <w:t xml:space="preserve">usiness, science and the public sector for their </w:t>
      </w:r>
      <w:r>
        <w:rPr>
          <w:rFonts w:ascii="E+H Serif" w:eastAsiaTheme="minorHAnsi" w:hAnsi="E+H Serif"/>
          <w:sz w:val="22"/>
          <w:szCs w:val="20"/>
          <w:lang w:val="en-US" w:eastAsia="en-US"/>
        </w:rPr>
        <w:t>c</w:t>
      </w:r>
      <w:r w:rsidRPr="009D61F5">
        <w:rPr>
          <w:rFonts w:ascii="E+H Serif" w:eastAsiaTheme="minorHAnsi" w:hAnsi="E+H Serif"/>
          <w:sz w:val="22"/>
          <w:szCs w:val="20"/>
          <w:lang w:val="en-US" w:eastAsia="en-US"/>
        </w:rPr>
        <w:t xml:space="preserve">ontributions to sustainable transformation. </w:t>
      </w:r>
      <w:r w:rsidR="00975249" w:rsidRPr="00975249">
        <w:rPr>
          <w:rFonts w:ascii="E+H Serif" w:eastAsiaTheme="minorHAnsi" w:hAnsi="E+H Serif"/>
          <w:sz w:val="22"/>
          <w:szCs w:val="20"/>
          <w:lang w:val="en-US" w:eastAsia="en-US"/>
        </w:rPr>
        <w:t>Endress+Hauser was among the three finalists in the measurement and control technology category.</w:t>
      </w:r>
    </w:p>
    <w:p w14:paraId="53FC2C12" w14:textId="5A4B73D8" w:rsidR="00503ABE" w:rsidRPr="009D61F5" w:rsidRDefault="00503ABE" w:rsidP="00503ABE">
      <w:pPr>
        <w:spacing w:after="280" w:line="280" w:lineRule="atLeast"/>
        <w:rPr>
          <w:rFonts w:ascii="E+H Serif" w:eastAsiaTheme="minorHAnsi" w:hAnsi="E+H Serif"/>
          <w:sz w:val="22"/>
          <w:szCs w:val="20"/>
          <w:lang w:val="en-US" w:eastAsia="en-US"/>
        </w:rPr>
      </w:pPr>
      <w:r>
        <w:rPr>
          <w:rFonts w:ascii="E+H Serif" w:eastAsiaTheme="minorHAnsi" w:hAnsi="E+H Serif"/>
          <w:sz w:val="22"/>
          <w:szCs w:val="20"/>
          <w:lang w:val="en-US" w:eastAsia="en-US"/>
        </w:rPr>
        <w:t xml:space="preserve">The </w:t>
      </w:r>
      <w:r w:rsidRPr="009D61F5">
        <w:rPr>
          <w:rFonts w:ascii="E+H Serif" w:eastAsiaTheme="minorHAnsi" w:hAnsi="E+H Serif"/>
          <w:sz w:val="22"/>
          <w:szCs w:val="20"/>
          <w:lang w:val="en-US" w:eastAsia="en-US"/>
        </w:rPr>
        <w:t xml:space="preserve">award </w:t>
      </w:r>
      <w:r>
        <w:rPr>
          <w:rFonts w:ascii="E+H Serif" w:eastAsiaTheme="minorHAnsi" w:hAnsi="E+H Serif"/>
          <w:sz w:val="22"/>
          <w:szCs w:val="20"/>
          <w:lang w:val="en-US" w:eastAsia="en-US"/>
        </w:rPr>
        <w:t>is based on</w:t>
      </w:r>
      <w:r w:rsidRPr="009D61F5">
        <w:rPr>
          <w:rFonts w:ascii="E+H Serif" w:eastAsiaTheme="minorHAnsi" w:hAnsi="E+H Serif"/>
          <w:sz w:val="22"/>
          <w:szCs w:val="20"/>
          <w:lang w:val="en-US" w:eastAsia="en-US"/>
        </w:rPr>
        <w:t xml:space="preserve"> demanding assessments by </w:t>
      </w:r>
      <w:r>
        <w:rPr>
          <w:rFonts w:ascii="E+H Serif" w:eastAsiaTheme="minorHAnsi" w:hAnsi="E+H Serif"/>
          <w:sz w:val="22"/>
          <w:szCs w:val="20"/>
          <w:lang w:val="en-US" w:eastAsia="en-US"/>
        </w:rPr>
        <w:t xml:space="preserve">a </w:t>
      </w:r>
      <w:r w:rsidRPr="009D61F5">
        <w:rPr>
          <w:rFonts w:ascii="E+H Serif" w:eastAsiaTheme="minorHAnsi" w:hAnsi="E+H Serif"/>
          <w:sz w:val="22"/>
          <w:szCs w:val="20"/>
          <w:lang w:val="en-US" w:eastAsia="en-US"/>
        </w:rPr>
        <w:t>jury</w:t>
      </w:r>
      <w:r>
        <w:rPr>
          <w:rFonts w:ascii="E+H Serif" w:eastAsiaTheme="minorHAnsi" w:hAnsi="E+H Serif"/>
          <w:sz w:val="22"/>
          <w:szCs w:val="20"/>
          <w:lang w:val="en-US" w:eastAsia="en-US"/>
        </w:rPr>
        <w:t xml:space="preserve"> of experts</w:t>
      </w:r>
      <w:r w:rsidRPr="009D61F5">
        <w:rPr>
          <w:rFonts w:ascii="E+H Serif" w:eastAsiaTheme="minorHAnsi" w:hAnsi="E+H Serif"/>
          <w:sz w:val="22"/>
          <w:szCs w:val="20"/>
          <w:lang w:val="en-US" w:eastAsia="en-US"/>
        </w:rPr>
        <w:t>. Transparent processes and objective criteria help the nomin</w:t>
      </w:r>
      <w:r>
        <w:rPr>
          <w:rFonts w:ascii="E+H Serif" w:eastAsiaTheme="minorHAnsi" w:hAnsi="E+H Serif"/>
          <w:sz w:val="22"/>
          <w:szCs w:val="20"/>
          <w:lang w:val="en-US" w:eastAsia="en-US"/>
        </w:rPr>
        <w:t>at</w:t>
      </w:r>
      <w:r w:rsidRPr="009D61F5">
        <w:rPr>
          <w:rFonts w:ascii="E+H Serif" w:eastAsiaTheme="minorHAnsi" w:hAnsi="E+H Serif"/>
          <w:sz w:val="22"/>
          <w:szCs w:val="20"/>
          <w:lang w:val="en-US" w:eastAsia="en-US"/>
        </w:rPr>
        <w:t>e</w:t>
      </w:r>
      <w:r>
        <w:rPr>
          <w:rFonts w:ascii="E+H Serif" w:eastAsiaTheme="minorHAnsi" w:hAnsi="E+H Serif"/>
          <w:sz w:val="22"/>
          <w:szCs w:val="20"/>
          <w:lang w:val="en-US" w:eastAsia="en-US"/>
        </w:rPr>
        <w:t>d</w:t>
      </w:r>
      <w:r w:rsidRPr="009D61F5">
        <w:rPr>
          <w:rFonts w:ascii="E+H Serif" w:eastAsiaTheme="minorHAnsi" w:hAnsi="E+H Serif"/>
          <w:sz w:val="22"/>
          <w:szCs w:val="20"/>
          <w:lang w:val="en-US" w:eastAsia="en-US"/>
        </w:rPr>
        <w:t xml:space="preserve"> </w:t>
      </w:r>
      <w:r>
        <w:rPr>
          <w:rFonts w:ascii="E+H Serif" w:eastAsiaTheme="minorHAnsi" w:hAnsi="E+H Serif"/>
          <w:sz w:val="22"/>
          <w:szCs w:val="20"/>
          <w:lang w:val="en-US" w:eastAsia="en-US"/>
        </w:rPr>
        <w:t>c</w:t>
      </w:r>
      <w:r w:rsidRPr="009D61F5">
        <w:rPr>
          <w:rFonts w:ascii="E+H Serif" w:eastAsiaTheme="minorHAnsi" w:hAnsi="E+H Serif"/>
          <w:sz w:val="22"/>
          <w:szCs w:val="20"/>
          <w:lang w:val="en-US" w:eastAsia="en-US"/>
        </w:rPr>
        <w:t xml:space="preserve">ompanies and organizations </w:t>
      </w:r>
      <w:r>
        <w:rPr>
          <w:rFonts w:ascii="E+H Serif" w:eastAsiaTheme="minorHAnsi" w:hAnsi="E+H Serif"/>
          <w:sz w:val="22"/>
          <w:szCs w:val="20"/>
          <w:lang w:val="en-US" w:eastAsia="en-US"/>
        </w:rPr>
        <w:t>to further improve</w:t>
      </w:r>
      <w:r w:rsidRPr="009D61F5">
        <w:rPr>
          <w:rFonts w:ascii="E+H Serif" w:eastAsiaTheme="minorHAnsi" w:hAnsi="E+H Serif"/>
          <w:sz w:val="22"/>
          <w:szCs w:val="20"/>
          <w:lang w:val="en-US" w:eastAsia="en-US"/>
        </w:rPr>
        <w:t xml:space="preserve"> their sustainability performance. The German Sustainability Award was </w:t>
      </w:r>
      <w:r>
        <w:rPr>
          <w:rFonts w:ascii="E+H Serif" w:eastAsiaTheme="minorHAnsi" w:hAnsi="E+H Serif"/>
          <w:sz w:val="22"/>
          <w:szCs w:val="20"/>
          <w:lang w:val="en-US" w:eastAsia="en-US"/>
        </w:rPr>
        <w:t>presented</w:t>
      </w:r>
      <w:r w:rsidRPr="009D61F5">
        <w:rPr>
          <w:rFonts w:ascii="E+H Serif" w:eastAsiaTheme="minorHAnsi" w:hAnsi="E+H Serif"/>
          <w:sz w:val="22"/>
          <w:szCs w:val="20"/>
          <w:lang w:val="en-US" w:eastAsia="en-US"/>
        </w:rPr>
        <w:t xml:space="preserve"> on </w:t>
      </w:r>
      <w:r w:rsidR="00D76F20">
        <w:rPr>
          <w:rFonts w:ascii="E+H Serif" w:eastAsiaTheme="minorHAnsi" w:hAnsi="E+H Serif"/>
          <w:sz w:val="22"/>
          <w:szCs w:val="20"/>
          <w:lang w:val="en-US" w:eastAsia="en-US"/>
        </w:rPr>
        <w:t xml:space="preserve">28 </w:t>
      </w:r>
      <w:r w:rsidRPr="009D61F5">
        <w:rPr>
          <w:rFonts w:ascii="E+H Serif" w:eastAsiaTheme="minorHAnsi" w:hAnsi="E+H Serif"/>
          <w:sz w:val="22"/>
          <w:szCs w:val="20"/>
          <w:lang w:val="en-US" w:eastAsia="en-US"/>
        </w:rPr>
        <w:t xml:space="preserve">November 2024 in </w:t>
      </w:r>
      <w:r w:rsidR="00CB3D44">
        <w:rPr>
          <w:rFonts w:ascii="E+H Serif" w:eastAsiaTheme="minorHAnsi" w:hAnsi="E+H Serif"/>
          <w:sz w:val="22"/>
          <w:szCs w:val="20"/>
          <w:lang w:val="en-US" w:eastAsia="en-US"/>
        </w:rPr>
        <w:t xml:space="preserve">Düsseldorf </w:t>
      </w:r>
      <w:r>
        <w:rPr>
          <w:rFonts w:ascii="E+H Serif" w:eastAsiaTheme="minorHAnsi" w:hAnsi="E+H Serif"/>
          <w:sz w:val="22"/>
          <w:szCs w:val="20"/>
          <w:lang w:val="en-US" w:eastAsia="en-US"/>
        </w:rPr>
        <w:t>a</w:t>
      </w:r>
      <w:r w:rsidRPr="009D61F5">
        <w:rPr>
          <w:rFonts w:ascii="E+H Serif" w:eastAsiaTheme="minorHAnsi" w:hAnsi="E+H Serif"/>
          <w:sz w:val="22"/>
          <w:szCs w:val="20"/>
          <w:lang w:val="en-US" w:eastAsia="en-US"/>
        </w:rPr>
        <w:t xml:space="preserve">s part of the German Sustainability Day, one of the leading congresses of </w:t>
      </w:r>
      <w:r>
        <w:rPr>
          <w:rFonts w:ascii="E+H Serif" w:eastAsiaTheme="minorHAnsi" w:hAnsi="E+H Serif"/>
          <w:sz w:val="22"/>
          <w:szCs w:val="20"/>
          <w:lang w:val="en-US" w:eastAsia="en-US"/>
        </w:rPr>
        <w:t>its</w:t>
      </w:r>
      <w:r w:rsidRPr="009D61F5">
        <w:rPr>
          <w:rFonts w:ascii="E+H Serif" w:eastAsiaTheme="minorHAnsi" w:hAnsi="E+H Serif"/>
          <w:sz w:val="22"/>
          <w:szCs w:val="20"/>
          <w:lang w:val="en-US" w:eastAsia="en-US"/>
        </w:rPr>
        <w:t xml:space="preserve"> kind.</w:t>
      </w:r>
    </w:p>
    <w:p w14:paraId="0C339B57" w14:textId="77777777" w:rsidR="00503ABE" w:rsidRPr="009D61F5" w:rsidRDefault="00503ABE" w:rsidP="00503ABE">
      <w:pPr>
        <w:rPr>
          <w:rFonts w:ascii="E+H Serif" w:eastAsiaTheme="minorEastAsia" w:hAnsi="E+H Serif"/>
          <w:sz w:val="22"/>
          <w:szCs w:val="22"/>
          <w:lang w:val="en-US" w:eastAsia="en-US"/>
        </w:rPr>
      </w:pPr>
    </w:p>
    <w:p w14:paraId="32DB0231" w14:textId="77777777" w:rsidR="00503ABE" w:rsidRPr="009D61F5" w:rsidRDefault="00503ABE" w:rsidP="00503ABE">
      <w:pPr>
        <w:rPr>
          <w:rFonts w:ascii="E+H Serif" w:eastAsiaTheme="minorEastAsia" w:hAnsi="E+H Serif"/>
          <w:sz w:val="22"/>
          <w:szCs w:val="22"/>
          <w:lang w:val="en-US" w:eastAsia="en-US"/>
        </w:rPr>
      </w:pPr>
    </w:p>
    <w:p w14:paraId="16EFE460" w14:textId="77777777" w:rsidR="00503ABE" w:rsidRPr="009D61F5" w:rsidRDefault="00503ABE" w:rsidP="00503ABE">
      <w:pPr>
        <w:rPr>
          <w:rFonts w:ascii="E+H Serif" w:eastAsiaTheme="minorEastAsia" w:hAnsi="E+H Serif"/>
          <w:sz w:val="22"/>
          <w:szCs w:val="22"/>
          <w:lang w:val="en-US" w:eastAsia="en-US"/>
        </w:rPr>
      </w:pPr>
    </w:p>
    <w:p w14:paraId="0C18F0CC" w14:textId="77777777" w:rsidR="00503ABE" w:rsidRPr="009D61F5" w:rsidRDefault="00503ABE" w:rsidP="00503ABE">
      <w:pPr>
        <w:rPr>
          <w:rFonts w:ascii="E+H Serif" w:eastAsiaTheme="minorEastAsia" w:hAnsi="E+H Serif"/>
          <w:sz w:val="22"/>
          <w:szCs w:val="22"/>
          <w:lang w:val="en-US" w:eastAsia="en-US"/>
        </w:rPr>
      </w:pPr>
    </w:p>
    <w:p w14:paraId="33DA853F" w14:textId="77777777" w:rsidR="00503ABE" w:rsidRPr="009D61F5" w:rsidRDefault="00503ABE" w:rsidP="00503ABE">
      <w:pPr>
        <w:spacing w:line="280" w:lineRule="atLeast"/>
        <w:rPr>
          <w:rFonts w:ascii="E+H Serif" w:eastAsiaTheme="minorEastAsia" w:hAnsi="E+H Serif"/>
          <w:color w:val="000000" w:themeColor="text1"/>
          <w:sz w:val="22"/>
          <w:szCs w:val="22"/>
          <w:lang w:val="en-US" w:eastAsia="en-US"/>
        </w:rPr>
      </w:pPr>
      <w:r w:rsidRPr="009D61F5">
        <w:rPr>
          <w:rFonts w:ascii="E+H Serif" w:hAnsi="E+H Serif"/>
          <w:sz w:val="22"/>
          <w:szCs w:val="22"/>
          <w:lang w:val="en-US"/>
        </w:rPr>
        <w:br w:type="page"/>
      </w:r>
    </w:p>
    <w:p w14:paraId="61369222" w14:textId="3899C9D7" w:rsidR="00503ABE" w:rsidRPr="009D61F5" w:rsidRDefault="005F6D48" w:rsidP="00503ABE">
      <w:pPr>
        <w:spacing w:before="600" w:after="200" w:line="280" w:lineRule="atLeast"/>
        <w:rPr>
          <w:rFonts w:ascii="E+H Serif" w:eastAsiaTheme="minorEastAsia" w:hAnsi="E+H Serif"/>
          <w:color w:val="000000" w:themeColor="text1"/>
          <w:sz w:val="22"/>
          <w:szCs w:val="22"/>
          <w:lang w:val="en-US" w:eastAsia="en-US"/>
        </w:rPr>
      </w:pPr>
      <w:r>
        <w:rPr>
          <w:noProof/>
        </w:rPr>
        <w:lastRenderedPageBreak/>
        <w:drawing>
          <wp:inline distT="0" distB="0" distL="0" distR="0" wp14:anchorId="7EE114D8" wp14:editId="780DBA4A">
            <wp:extent cx="2880000" cy="1909948"/>
            <wp:effectExtent l="0" t="0" r="0" b="0"/>
            <wp:docPr id="1341981573" name="Grafik 1" descr="Ein Bild, das Solarenergie, Solarpanel, Solarzelle, Dish-Solaranla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981573" name="Grafik 1" descr="Ein Bild, das Solarenergie, Solarpanel, Solarzelle, Dish-Solaranlage enthält.&#10;&#10;Automatisch generierte Beschreibung"/>
                    <pic:cNvPicPr/>
                  </pic:nvPicPr>
                  <pic:blipFill>
                    <a:blip r:embed="rId12"/>
                    <a:stretch>
                      <a:fillRect/>
                    </a:stretch>
                  </pic:blipFill>
                  <pic:spPr>
                    <a:xfrm>
                      <a:off x="0" y="0"/>
                      <a:ext cx="2880000" cy="1909948"/>
                    </a:xfrm>
                    <a:prstGeom prst="rect">
                      <a:avLst/>
                    </a:prstGeom>
                  </pic:spPr>
                </pic:pic>
              </a:graphicData>
            </a:graphic>
          </wp:inline>
        </w:drawing>
      </w:r>
      <w:r w:rsidR="00C209BC">
        <w:rPr>
          <w:rFonts w:ascii="E+H Serif" w:eastAsiaTheme="minorEastAsia" w:hAnsi="E+H Serif"/>
          <w:b/>
          <w:bCs/>
          <w:color w:val="000000" w:themeColor="text1"/>
          <w:sz w:val="22"/>
          <w:szCs w:val="22"/>
          <w:lang w:val="en-US" w:eastAsia="en-US"/>
        </w:rPr>
        <w:br/>
      </w:r>
      <w:r w:rsidR="00503ABE" w:rsidRPr="009D61F5">
        <w:rPr>
          <w:rFonts w:ascii="E+H Serif" w:eastAsiaTheme="minorEastAsia" w:hAnsi="E+H Serif"/>
          <w:b/>
          <w:bCs/>
          <w:color w:val="000000" w:themeColor="text1"/>
          <w:sz w:val="22"/>
          <w:szCs w:val="22"/>
          <w:lang w:val="en-US" w:eastAsia="en-US"/>
        </w:rPr>
        <w:t xml:space="preserve">EH_ sustainability.jpg </w:t>
      </w:r>
      <w:r w:rsidR="00503ABE" w:rsidRPr="009D61F5">
        <w:rPr>
          <w:rFonts w:ascii="E+H Serif" w:eastAsiaTheme="minorEastAsia" w:hAnsi="E+H Serif"/>
          <w:color w:val="000000" w:themeColor="text1"/>
          <w:sz w:val="22"/>
          <w:szCs w:val="22"/>
          <w:lang w:val="en-US" w:eastAsia="en-US"/>
        </w:rPr>
        <w:br/>
        <w:t xml:space="preserve">Endress+Hauser has </w:t>
      </w:r>
      <w:r w:rsidR="00503ABE">
        <w:rPr>
          <w:rFonts w:ascii="E+H Serif" w:eastAsiaTheme="minorEastAsia" w:hAnsi="E+H Serif"/>
          <w:color w:val="000000" w:themeColor="text1"/>
          <w:sz w:val="22"/>
          <w:szCs w:val="22"/>
          <w:lang w:val="en-US" w:eastAsia="en-US"/>
        </w:rPr>
        <w:t xml:space="preserve">committed to </w:t>
      </w:r>
      <w:r w:rsidR="00503ABE" w:rsidRPr="009D61F5">
        <w:rPr>
          <w:rFonts w:ascii="E+H Serif" w:eastAsiaTheme="minorEastAsia" w:hAnsi="E+H Serif"/>
          <w:color w:val="000000" w:themeColor="text1"/>
          <w:sz w:val="22"/>
          <w:szCs w:val="22"/>
          <w:lang w:val="en-US" w:eastAsia="en-US"/>
        </w:rPr>
        <w:t xml:space="preserve">net-zero greenhouse gas emissions by 2050 at the latest </w:t>
      </w:r>
      <w:r w:rsidR="00503ABE">
        <w:rPr>
          <w:rFonts w:ascii="E+H Serif" w:eastAsiaTheme="minorEastAsia" w:hAnsi="E+H Serif"/>
          <w:color w:val="000000" w:themeColor="text1"/>
          <w:sz w:val="22"/>
          <w:szCs w:val="22"/>
          <w:lang w:val="en-US" w:eastAsia="en-US"/>
        </w:rPr>
        <w:t xml:space="preserve">as part of the </w:t>
      </w:r>
      <w:r w:rsidR="00503ABE" w:rsidRPr="009D61F5">
        <w:rPr>
          <w:rFonts w:ascii="E+H Serif" w:eastAsiaTheme="minorEastAsia" w:hAnsi="E+H Serif"/>
          <w:color w:val="000000" w:themeColor="text1"/>
          <w:sz w:val="22"/>
          <w:szCs w:val="22"/>
          <w:lang w:val="en-US" w:eastAsia="en-US"/>
        </w:rPr>
        <w:t xml:space="preserve">Science Based Targets </w:t>
      </w:r>
      <w:r w:rsidR="000333C9">
        <w:rPr>
          <w:rFonts w:ascii="E+H Serif" w:eastAsiaTheme="minorEastAsia" w:hAnsi="E+H Serif"/>
          <w:color w:val="000000" w:themeColor="text1"/>
          <w:sz w:val="22"/>
          <w:szCs w:val="22"/>
          <w:lang w:val="en-US" w:eastAsia="en-US"/>
        </w:rPr>
        <w:t>i</w:t>
      </w:r>
      <w:r w:rsidR="00503ABE" w:rsidRPr="009D61F5">
        <w:rPr>
          <w:rFonts w:ascii="E+H Serif" w:eastAsiaTheme="minorEastAsia" w:hAnsi="E+H Serif"/>
          <w:color w:val="000000" w:themeColor="text1"/>
          <w:sz w:val="22"/>
          <w:szCs w:val="22"/>
          <w:lang w:val="en-US" w:eastAsia="en-US"/>
        </w:rPr>
        <w:t>nitiative.</w:t>
      </w:r>
    </w:p>
    <w:p w14:paraId="059110CD" w14:textId="64F3457C" w:rsidR="00503ABE" w:rsidRPr="009D61F5" w:rsidRDefault="00C209BC" w:rsidP="00503ABE">
      <w:pPr>
        <w:spacing w:before="600" w:after="200" w:line="280" w:lineRule="atLeast"/>
        <w:rPr>
          <w:rFonts w:ascii="E+H Serif" w:eastAsiaTheme="minorEastAsia" w:hAnsi="E+H Serif"/>
          <w:color w:val="000000" w:themeColor="text1"/>
          <w:sz w:val="22"/>
          <w:szCs w:val="22"/>
          <w:lang w:val="en-US" w:eastAsia="en-US"/>
        </w:rPr>
      </w:pPr>
      <w:r>
        <w:rPr>
          <w:noProof/>
        </w:rPr>
        <w:drawing>
          <wp:inline distT="0" distB="0" distL="0" distR="0" wp14:anchorId="63BD8D99" wp14:editId="55BEC070">
            <wp:extent cx="2880000" cy="1910634"/>
            <wp:effectExtent l="0" t="0" r="0" b="0"/>
            <wp:docPr id="1094594193" name="Grafik 1" descr="Ein Bild, das Person, Wand, Formelle Kleidung, Blaz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594193" name="Grafik 1" descr="Ein Bild, das Person, Wand, Formelle Kleidung, Blazer enthält.&#10;&#10;Automatisch generierte Beschreibung"/>
                    <pic:cNvPicPr/>
                  </pic:nvPicPr>
                  <pic:blipFill>
                    <a:blip r:embed="rId13"/>
                    <a:stretch>
                      <a:fillRect/>
                    </a:stretch>
                  </pic:blipFill>
                  <pic:spPr>
                    <a:xfrm>
                      <a:off x="0" y="0"/>
                      <a:ext cx="2880000" cy="1910634"/>
                    </a:xfrm>
                    <a:prstGeom prst="rect">
                      <a:avLst/>
                    </a:prstGeom>
                  </pic:spPr>
                </pic:pic>
              </a:graphicData>
            </a:graphic>
          </wp:inline>
        </w:drawing>
      </w:r>
      <w:r>
        <w:rPr>
          <w:rFonts w:ascii="E+H Serif" w:eastAsiaTheme="minorEastAsia" w:hAnsi="E+H Serif"/>
          <w:b/>
          <w:color w:val="000000" w:themeColor="text1"/>
          <w:sz w:val="22"/>
          <w:szCs w:val="22"/>
          <w:lang w:val="en-US" w:eastAsia="en-US"/>
        </w:rPr>
        <w:br/>
      </w:r>
      <w:r w:rsidR="00503ABE" w:rsidRPr="009D61F5">
        <w:rPr>
          <w:rFonts w:ascii="E+H Serif" w:eastAsiaTheme="minorEastAsia" w:hAnsi="E+H Serif"/>
          <w:b/>
          <w:color w:val="000000" w:themeColor="text1"/>
          <w:sz w:val="22"/>
          <w:szCs w:val="22"/>
          <w:lang w:val="en-US" w:eastAsia="en-US"/>
        </w:rPr>
        <w:t xml:space="preserve">EH_peter_selders.jpg </w:t>
      </w:r>
      <w:r w:rsidR="00503ABE" w:rsidRPr="009D61F5">
        <w:rPr>
          <w:rFonts w:eastAsiaTheme="minorHAnsi"/>
          <w:lang w:val="en-US"/>
        </w:rPr>
        <w:br/>
      </w:r>
      <w:r w:rsidR="00503ABE" w:rsidRPr="009D61F5">
        <w:rPr>
          <w:rFonts w:ascii="E+H Serif" w:eastAsiaTheme="minorEastAsia" w:hAnsi="E+H Serif"/>
          <w:color w:val="000000" w:themeColor="text1"/>
          <w:sz w:val="22"/>
          <w:szCs w:val="22"/>
          <w:lang w:val="en-US" w:eastAsia="en-US"/>
        </w:rPr>
        <w:t>Endress+Hauser CEO Dr Peter Selders sees sustainability as one of the key drivers of the process industry.</w:t>
      </w:r>
    </w:p>
    <w:p w14:paraId="293E31E9" w14:textId="307DB783" w:rsidR="00503ABE" w:rsidRPr="009D61F5" w:rsidRDefault="00C9646F" w:rsidP="00503ABE">
      <w:pPr>
        <w:spacing w:before="600" w:after="200" w:line="280" w:lineRule="atLeast"/>
        <w:rPr>
          <w:rFonts w:ascii="E+H Serif" w:eastAsiaTheme="minorEastAsia" w:hAnsi="E+H Serif"/>
          <w:color w:val="000000" w:themeColor="text1"/>
          <w:sz w:val="22"/>
          <w:szCs w:val="22"/>
          <w:lang w:val="en-US" w:eastAsia="en-US"/>
        </w:rPr>
      </w:pPr>
      <w:r>
        <w:rPr>
          <w:noProof/>
        </w:rPr>
        <w:drawing>
          <wp:inline distT="0" distB="0" distL="0" distR="0" wp14:anchorId="61F5E8A4" wp14:editId="57ECB653">
            <wp:extent cx="2880000" cy="2040828"/>
            <wp:effectExtent l="0" t="0" r="0" b="0"/>
            <wp:docPr id="288816159" name="Grafik 1" descr="Ein Bild, das Menschliches Gesicht, Person,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816159" name="Grafik 1" descr="Ein Bild, das Menschliches Gesicht, Person, Kleidung, Wand enthält.&#10;&#10;Automatisch generierte Beschreibung"/>
                    <pic:cNvPicPr/>
                  </pic:nvPicPr>
                  <pic:blipFill>
                    <a:blip r:embed="rId14"/>
                    <a:stretch>
                      <a:fillRect/>
                    </a:stretch>
                  </pic:blipFill>
                  <pic:spPr>
                    <a:xfrm>
                      <a:off x="0" y="0"/>
                      <a:ext cx="2880000" cy="2040828"/>
                    </a:xfrm>
                    <a:prstGeom prst="rect">
                      <a:avLst/>
                    </a:prstGeom>
                  </pic:spPr>
                </pic:pic>
              </a:graphicData>
            </a:graphic>
          </wp:inline>
        </w:drawing>
      </w:r>
      <w:r w:rsidR="00C209BC">
        <w:rPr>
          <w:rFonts w:ascii="E+H Serif" w:eastAsiaTheme="minorEastAsia" w:hAnsi="E+H Serif"/>
          <w:b/>
          <w:color w:val="000000" w:themeColor="text1"/>
          <w:sz w:val="22"/>
          <w:szCs w:val="22"/>
          <w:lang w:val="en-US" w:eastAsia="en-US"/>
        </w:rPr>
        <w:br/>
      </w:r>
      <w:r w:rsidR="00503ABE" w:rsidRPr="009D61F5">
        <w:rPr>
          <w:rFonts w:ascii="E+H Serif" w:eastAsiaTheme="minorEastAsia" w:hAnsi="E+H Serif"/>
          <w:b/>
          <w:color w:val="000000" w:themeColor="text1"/>
          <w:sz w:val="22"/>
          <w:szCs w:val="22"/>
          <w:lang w:val="en-US" w:eastAsia="en-US"/>
        </w:rPr>
        <w:t xml:space="preserve">EH_julia_schempp.jpg </w:t>
      </w:r>
      <w:r w:rsidR="00503ABE" w:rsidRPr="009D61F5">
        <w:rPr>
          <w:rFonts w:eastAsiaTheme="minorHAnsi"/>
          <w:lang w:val="en-US"/>
        </w:rPr>
        <w:br/>
      </w:r>
      <w:r w:rsidR="00503ABE">
        <w:rPr>
          <w:rFonts w:ascii="E+H Serif" w:eastAsiaTheme="minorEastAsia" w:hAnsi="E+H Serif"/>
          <w:color w:val="000000" w:themeColor="text1"/>
          <w:sz w:val="22"/>
          <w:szCs w:val="22"/>
          <w:lang w:val="en-US" w:eastAsia="en-US"/>
        </w:rPr>
        <w:t>A</w:t>
      </w:r>
      <w:r w:rsidR="00503ABE" w:rsidRPr="009D61F5">
        <w:rPr>
          <w:rFonts w:ascii="E+H Serif" w:eastAsiaTheme="minorEastAsia" w:hAnsi="E+H Serif"/>
          <w:color w:val="000000" w:themeColor="text1"/>
          <w:sz w:val="22"/>
          <w:szCs w:val="22"/>
          <w:lang w:val="en-US" w:eastAsia="en-US"/>
        </w:rPr>
        <w:t xml:space="preserve">s </w:t>
      </w:r>
      <w:r w:rsidR="00D821CB">
        <w:rPr>
          <w:rFonts w:ascii="E+H Serif" w:eastAsiaTheme="minorEastAsia" w:hAnsi="E+H Serif"/>
          <w:color w:val="000000" w:themeColor="text1"/>
          <w:sz w:val="22"/>
          <w:szCs w:val="22"/>
          <w:lang w:val="en-US" w:eastAsia="en-US"/>
        </w:rPr>
        <w:t>Endress+Hauser’s</w:t>
      </w:r>
      <w:r w:rsidR="000333C9">
        <w:rPr>
          <w:rFonts w:ascii="E+H Serif" w:eastAsiaTheme="minorEastAsia" w:hAnsi="E+H Serif"/>
          <w:color w:val="000000" w:themeColor="text1"/>
          <w:sz w:val="22"/>
          <w:szCs w:val="22"/>
          <w:lang w:val="en-US" w:eastAsia="en-US"/>
        </w:rPr>
        <w:t xml:space="preserve"> c</w:t>
      </w:r>
      <w:r w:rsidR="00503ABE" w:rsidRPr="009D61F5">
        <w:rPr>
          <w:rFonts w:ascii="E+H Serif" w:eastAsiaTheme="minorEastAsia" w:hAnsi="E+H Serif"/>
          <w:color w:val="000000" w:themeColor="text1"/>
          <w:sz w:val="22"/>
          <w:szCs w:val="22"/>
          <w:lang w:val="en-US" w:eastAsia="en-US"/>
        </w:rPr>
        <w:t xml:space="preserve">orporate </w:t>
      </w:r>
      <w:r w:rsidR="000333C9">
        <w:rPr>
          <w:rFonts w:ascii="E+H Serif" w:eastAsiaTheme="minorEastAsia" w:hAnsi="E+H Serif"/>
          <w:color w:val="000000" w:themeColor="text1"/>
          <w:sz w:val="22"/>
          <w:szCs w:val="22"/>
          <w:lang w:val="en-US" w:eastAsia="en-US"/>
        </w:rPr>
        <w:t>s</w:t>
      </w:r>
      <w:r w:rsidR="00503ABE" w:rsidRPr="009D61F5">
        <w:rPr>
          <w:rFonts w:ascii="E+H Serif" w:eastAsiaTheme="minorEastAsia" w:hAnsi="E+H Serif"/>
          <w:color w:val="000000" w:themeColor="text1"/>
          <w:sz w:val="22"/>
          <w:szCs w:val="22"/>
          <w:lang w:val="en-US" w:eastAsia="en-US"/>
        </w:rPr>
        <w:t xml:space="preserve">ustainability </w:t>
      </w:r>
      <w:r w:rsidR="000333C9">
        <w:rPr>
          <w:rFonts w:ascii="E+H Serif" w:eastAsiaTheme="minorEastAsia" w:hAnsi="E+H Serif"/>
          <w:color w:val="000000" w:themeColor="text1"/>
          <w:sz w:val="22"/>
          <w:szCs w:val="22"/>
          <w:lang w:val="en-US" w:eastAsia="en-US"/>
        </w:rPr>
        <w:t>o</w:t>
      </w:r>
      <w:r w:rsidR="00503ABE" w:rsidRPr="009D61F5">
        <w:rPr>
          <w:rFonts w:ascii="E+H Serif" w:eastAsiaTheme="minorEastAsia" w:hAnsi="E+H Serif"/>
          <w:color w:val="000000" w:themeColor="text1"/>
          <w:sz w:val="22"/>
          <w:szCs w:val="22"/>
          <w:lang w:val="en-US" w:eastAsia="en-US"/>
        </w:rPr>
        <w:t>fficer</w:t>
      </w:r>
      <w:r w:rsidR="00503ABE">
        <w:rPr>
          <w:rFonts w:ascii="E+H Serif" w:eastAsiaTheme="minorEastAsia" w:hAnsi="E+H Serif"/>
          <w:color w:val="000000" w:themeColor="text1"/>
          <w:sz w:val="22"/>
          <w:szCs w:val="22"/>
          <w:lang w:val="en-US" w:eastAsia="en-US"/>
        </w:rPr>
        <w:t>,</w:t>
      </w:r>
      <w:r w:rsidR="00503ABE" w:rsidRPr="009D61F5">
        <w:rPr>
          <w:rFonts w:ascii="E+H Serif" w:eastAsiaTheme="minorEastAsia" w:hAnsi="E+H Serif"/>
          <w:color w:val="000000" w:themeColor="text1"/>
          <w:sz w:val="22"/>
          <w:szCs w:val="22"/>
          <w:lang w:val="en-US" w:eastAsia="en-US"/>
        </w:rPr>
        <w:t xml:space="preserve"> Julia Schempp is </w:t>
      </w:r>
      <w:r w:rsidR="00443CEB">
        <w:rPr>
          <w:rFonts w:ascii="E+H Serif" w:eastAsiaTheme="minorEastAsia" w:hAnsi="E+H Serif"/>
          <w:color w:val="000000" w:themeColor="text1"/>
          <w:sz w:val="22"/>
          <w:szCs w:val="22"/>
          <w:lang w:val="en-US" w:eastAsia="en-US"/>
        </w:rPr>
        <w:t>leading</w:t>
      </w:r>
      <w:r w:rsidR="00443CEB" w:rsidRPr="009D61F5">
        <w:rPr>
          <w:rFonts w:ascii="E+H Serif" w:eastAsiaTheme="minorEastAsia" w:hAnsi="E+H Serif"/>
          <w:color w:val="000000" w:themeColor="text1"/>
          <w:sz w:val="22"/>
          <w:szCs w:val="22"/>
          <w:lang w:val="en-US" w:eastAsia="en-US"/>
        </w:rPr>
        <w:t xml:space="preserve"> </w:t>
      </w:r>
      <w:r w:rsidR="00503ABE" w:rsidRPr="009D61F5">
        <w:rPr>
          <w:rFonts w:ascii="E+H Serif" w:eastAsiaTheme="minorEastAsia" w:hAnsi="E+H Serif"/>
          <w:color w:val="000000" w:themeColor="text1"/>
          <w:sz w:val="22"/>
          <w:szCs w:val="22"/>
          <w:lang w:val="en-US" w:eastAsia="en-US"/>
        </w:rPr>
        <w:t xml:space="preserve">the sustainable transformation of the </w:t>
      </w:r>
      <w:r w:rsidR="00D821CB">
        <w:rPr>
          <w:rFonts w:ascii="E+H Serif" w:eastAsiaTheme="minorEastAsia" w:hAnsi="E+H Serif"/>
          <w:color w:val="000000" w:themeColor="text1"/>
          <w:sz w:val="22"/>
          <w:szCs w:val="22"/>
          <w:lang w:val="en-US" w:eastAsia="en-US"/>
        </w:rPr>
        <w:t>G</w:t>
      </w:r>
      <w:r w:rsidR="00503ABE" w:rsidRPr="009D61F5">
        <w:rPr>
          <w:rFonts w:ascii="E+H Serif" w:eastAsiaTheme="minorEastAsia" w:hAnsi="E+H Serif"/>
          <w:color w:val="000000" w:themeColor="text1"/>
          <w:sz w:val="22"/>
          <w:szCs w:val="22"/>
          <w:lang w:val="en-US" w:eastAsia="en-US"/>
        </w:rPr>
        <w:t>roup.</w:t>
      </w:r>
    </w:p>
    <w:p w14:paraId="1C11FD99" w14:textId="77777777" w:rsidR="0049533A" w:rsidRDefault="0049533A" w:rsidP="0049533A">
      <w:pPr>
        <w:rPr>
          <w:rFonts w:ascii="E+H Serif" w:eastAsiaTheme="minorHAnsi" w:hAnsi="E+H Serif"/>
          <w:b/>
          <w:sz w:val="22"/>
          <w:szCs w:val="20"/>
          <w:lang w:val="en-US" w:eastAsia="en-US"/>
        </w:rPr>
      </w:pPr>
      <w:r w:rsidRPr="0049533A">
        <w:rPr>
          <w:rFonts w:ascii="E+H Serif" w:eastAsiaTheme="minorHAnsi" w:hAnsi="E+H Serif"/>
          <w:b/>
          <w:sz w:val="22"/>
          <w:szCs w:val="20"/>
          <w:lang w:val="en-US" w:eastAsia="en-US"/>
        </w:rPr>
        <w:lastRenderedPageBreak/>
        <w:t>The Endress+Hauser Group</w:t>
      </w:r>
    </w:p>
    <w:p w14:paraId="471E96D7" w14:textId="77777777" w:rsidR="0049533A" w:rsidRPr="0049533A" w:rsidRDefault="0049533A" w:rsidP="0049533A">
      <w:pPr>
        <w:rPr>
          <w:rFonts w:ascii="E+H Serif" w:eastAsiaTheme="minorHAnsi" w:hAnsi="E+H Serif"/>
          <w:b/>
          <w:sz w:val="22"/>
          <w:szCs w:val="20"/>
          <w:lang w:val="en-US" w:eastAsia="en-US"/>
        </w:rPr>
      </w:pPr>
    </w:p>
    <w:p w14:paraId="793AA867" w14:textId="77777777" w:rsidR="0049533A" w:rsidRPr="0049533A" w:rsidRDefault="0049533A" w:rsidP="0049533A">
      <w:pPr>
        <w:rPr>
          <w:rFonts w:ascii="E+H Serif" w:eastAsiaTheme="minorHAnsi" w:hAnsi="E+H Serif"/>
          <w:bCs/>
          <w:sz w:val="22"/>
          <w:szCs w:val="20"/>
          <w:lang w:val="en-US" w:eastAsia="en-US"/>
        </w:rPr>
      </w:pPr>
      <w:r w:rsidRPr="0049533A">
        <w:rPr>
          <w:rFonts w:ascii="E+H Serif" w:eastAsiaTheme="minorHAnsi" w:hAnsi="E+H Serif"/>
          <w:bCs/>
          <w:sz w:val="22"/>
          <w:szCs w:val="20"/>
          <w:lang w:val="en-US" w:eastAsia="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7F653944" w14:textId="77777777" w:rsidR="0049533A" w:rsidRPr="0049533A" w:rsidRDefault="0049533A" w:rsidP="0049533A">
      <w:pPr>
        <w:rPr>
          <w:rFonts w:ascii="E+H Serif" w:eastAsiaTheme="minorHAnsi" w:hAnsi="E+H Serif"/>
          <w:bCs/>
          <w:sz w:val="22"/>
          <w:szCs w:val="20"/>
          <w:lang w:val="en-US" w:eastAsia="en-US"/>
        </w:rPr>
      </w:pPr>
    </w:p>
    <w:p w14:paraId="5A5B5EBE" w14:textId="77777777" w:rsidR="0049533A" w:rsidRPr="0049533A" w:rsidRDefault="0049533A" w:rsidP="0049533A">
      <w:pPr>
        <w:rPr>
          <w:rFonts w:ascii="E+H Serif" w:eastAsiaTheme="minorHAnsi" w:hAnsi="E+H Serif"/>
          <w:bCs/>
          <w:sz w:val="22"/>
          <w:szCs w:val="20"/>
          <w:lang w:val="en-US" w:eastAsia="en-US"/>
        </w:rPr>
      </w:pPr>
      <w:r w:rsidRPr="0049533A">
        <w:rPr>
          <w:rFonts w:ascii="E+H Serif" w:eastAsiaTheme="minorHAnsi" w:hAnsi="E+H Serif"/>
          <w:bCs/>
          <w:sz w:val="22"/>
          <w:szCs w:val="20"/>
          <w:lang w:val="en-US" w:eastAsia="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B6A911E" w14:textId="77777777" w:rsidR="0049533A" w:rsidRPr="0049533A" w:rsidRDefault="0049533A" w:rsidP="0049533A">
      <w:pPr>
        <w:rPr>
          <w:rFonts w:ascii="E+H Serif" w:eastAsiaTheme="minorHAnsi" w:hAnsi="E+H Serif"/>
          <w:bCs/>
          <w:sz w:val="22"/>
          <w:szCs w:val="20"/>
          <w:lang w:val="en-US" w:eastAsia="en-US"/>
        </w:rPr>
      </w:pPr>
    </w:p>
    <w:p w14:paraId="7E4E8B71" w14:textId="77777777" w:rsidR="0049533A" w:rsidRPr="0049533A" w:rsidRDefault="0049533A" w:rsidP="0049533A">
      <w:pPr>
        <w:rPr>
          <w:rFonts w:ascii="E+H Serif" w:eastAsiaTheme="minorHAnsi" w:hAnsi="E+H Serif"/>
          <w:bCs/>
          <w:sz w:val="22"/>
          <w:szCs w:val="20"/>
          <w:lang w:val="en-US" w:eastAsia="en-US"/>
        </w:rPr>
      </w:pPr>
      <w:r w:rsidRPr="0049533A">
        <w:rPr>
          <w:rFonts w:ascii="E+H Serif" w:eastAsiaTheme="minorHAnsi" w:hAnsi="E+H Serif"/>
          <w:bCs/>
          <w:sz w:val="22"/>
          <w:szCs w:val="20"/>
          <w:lang w:val="en-US" w:eastAsia="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73A6F334" w14:textId="77777777" w:rsidR="0049533A" w:rsidRPr="0049533A" w:rsidRDefault="0049533A" w:rsidP="0049533A">
      <w:pPr>
        <w:rPr>
          <w:rFonts w:ascii="E+H Serif" w:eastAsiaTheme="minorHAnsi" w:hAnsi="E+H Serif"/>
          <w:bCs/>
          <w:sz w:val="22"/>
          <w:szCs w:val="20"/>
          <w:lang w:val="en-US" w:eastAsia="en-US"/>
        </w:rPr>
      </w:pPr>
    </w:p>
    <w:p w14:paraId="264867E3" w14:textId="77777777" w:rsidR="0049533A" w:rsidRPr="0049533A" w:rsidRDefault="0049533A" w:rsidP="0049533A">
      <w:pPr>
        <w:rPr>
          <w:rFonts w:ascii="E+H Serif" w:eastAsiaTheme="minorHAnsi" w:hAnsi="E+H Serif"/>
          <w:bCs/>
          <w:sz w:val="22"/>
          <w:szCs w:val="20"/>
          <w:lang w:val="en-US" w:eastAsia="en-US"/>
        </w:rPr>
      </w:pPr>
      <w:r w:rsidRPr="0049533A">
        <w:rPr>
          <w:rFonts w:ascii="E+H Serif" w:eastAsiaTheme="minorHAnsi" w:hAnsi="E+H Serif"/>
          <w:bCs/>
          <w:sz w:val="22"/>
          <w:szCs w:val="20"/>
          <w:lang w:val="en-US" w:eastAsia="en-US"/>
        </w:rP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p>
    <w:p w14:paraId="6319A19A" w14:textId="77777777" w:rsidR="0049533A" w:rsidRPr="0049533A" w:rsidRDefault="0049533A" w:rsidP="0049533A">
      <w:pPr>
        <w:rPr>
          <w:rFonts w:ascii="E+H Serif" w:eastAsiaTheme="minorHAnsi" w:hAnsi="E+H Serif"/>
          <w:b/>
          <w:sz w:val="22"/>
          <w:szCs w:val="20"/>
          <w:lang w:val="en-US" w:eastAsia="en-US"/>
        </w:rPr>
      </w:pPr>
    </w:p>
    <w:p w14:paraId="42C6306E" w14:textId="3BD9CF73" w:rsidR="0049533A" w:rsidRPr="0049533A" w:rsidRDefault="0049533A" w:rsidP="0049533A">
      <w:pPr>
        <w:rPr>
          <w:rFonts w:ascii="E+H Serif" w:eastAsiaTheme="minorHAnsi" w:hAnsi="E+H Serif"/>
          <w:bCs/>
          <w:sz w:val="22"/>
          <w:szCs w:val="20"/>
          <w:lang w:val="en-US" w:eastAsia="en-US"/>
        </w:rPr>
      </w:pPr>
      <w:r w:rsidRPr="0049533A">
        <w:rPr>
          <w:rFonts w:ascii="E+H Serif" w:eastAsiaTheme="minorHAnsi" w:hAnsi="E+H Serif"/>
          <w:bCs/>
          <w:sz w:val="22"/>
          <w:szCs w:val="20"/>
          <w:lang w:val="en-US" w:eastAsia="en-US"/>
        </w:rPr>
        <w:t xml:space="preserve">For further information, please visit </w:t>
      </w:r>
      <w:hyperlink r:id="rId15" w:history="1">
        <w:r w:rsidRPr="0049533A">
          <w:rPr>
            <w:rStyle w:val="Hyperlink"/>
            <w:rFonts w:ascii="E+H Serif" w:eastAsiaTheme="minorHAnsi" w:hAnsi="E+H Serif"/>
            <w:bCs/>
            <w:sz w:val="22"/>
            <w:szCs w:val="20"/>
            <w:lang w:val="en-US" w:eastAsia="en-US"/>
          </w:rPr>
          <w:t>www.endress.com/media-center</w:t>
        </w:r>
      </w:hyperlink>
      <w:r w:rsidRPr="0049533A">
        <w:rPr>
          <w:rFonts w:ascii="E+H Serif" w:eastAsiaTheme="minorHAnsi" w:hAnsi="E+H Serif"/>
          <w:bCs/>
          <w:sz w:val="22"/>
          <w:szCs w:val="20"/>
          <w:lang w:val="en-US" w:eastAsia="en-US"/>
        </w:rPr>
        <w:t xml:space="preserve"> or </w:t>
      </w:r>
      <w:hyperlink r:id="rId16" w:history="1">
        <w:r w:rsidR="003F2E05" w:rsidRPr="00AB226A">
          <w:rPr>
            <w:rStyle w:val="Hyperlink"/>
            <w:rFonts w:ascii="E+H Serif" w:eastAsiaTheme="minorHAnsi" w:hAnsi="E+H Serif"/>
            <w:bCs/>
            <w:sz w:val="22"/>
            <w:szCs w:val="20"/>
            <w:lang w:val="en-US" w:eastAsia="en-US"/>
          </w:rPr>
          <w:t>www.endress.com</w:t>
        </w:r>
      </w:hyperlink>
    </w:p>
    <w:p w14:paraId="483CB1F2" w14:textId="77777777" w:rsidR="0049533A" w:rsidRPr="0049533A" w:rsidRDefault="0049533A" w:rsidP="0049533A">
      <w:pPr>
        <w:rPr>
          <w:rFonts w:ascii="E+H Serif" w:eastAsiaTheme="minorHAnsi" w:hAnsi="E+H Serif"/>
          <w:b/>
          <w:sz w:val="22"/>
          <w:szCs w:val="20"/>
          <w:lang w:val="en-US" w:eastAsia="en-US"/>
        </w:rPr>
      </w:pPr>
    </w:p>
    <w:p w14:paraId="38E82EAA" w14:textId="77777777" w:rsidR="00003B64" w:rsidRDefault="00003B64" w:rsidP="0049533A">
      <w:pPr>
        <w:rPr>
          <w:rFonts w:ascii="E+H Serif" w:eastAsiaTheme="minorHAnsi" w:hAnsi="E+H Serif"/>
          <w:b/>
          <w:sz w:val="22"/>
          <w:szCs w:val="20"/>
          <w:lang w:val="en-US" w:eastAsia="en-US"/>
        </w:rPr>
      </w:pPr>
    </w:p>
    <w:p w14:paraId="108A7C71" w14:textId="77777777" w:rsidR="00003B64" w:rsidRDefault="00003B64" w:rsidP="0049533A">
      <w:pPr>
        <w:rPr>
          <w:rFonts w:ascii="E+H Serif" w:eastAsiaTheme="minorHAnsi" w:hAnsi="E+H Serif"/>
          <w:b/>
          <w:sz w:val="22"/>
          <w:szCs w:val="20"/>
          <w:lang w:val="en-US" w:eastAsia="en-US"/>
        </w:rPr>
      </w:pPr>
    </w:p>
    <w:p w14:paraId="5B835D6A" w14:textId="3E52FB96" w:rsidR="0049533A" w:rsidRPr="0049533A" w:rsidRDefault="0049533A" w:rsidP="0049533A">
      <w:pPr>
        <w:rPr>
          <w:rFonts w:ascii="E+H Serif" w:eastAsiaTheme="minorHAnsi" w:hAnsi="E+H Serif"/>
          <w:b/>
          <w:sz w:val="22"/>
          <w:szCs w:val="20"/>
          <w:lang w:val="en-US" w:eastAsia="en-US"/>
        </w:rPr>
      </w:pPr>
      <w:r w:rsidRPr="0049533A">
        <w:rPr>
          <w:rFonts w:ascii="E+H Serif" w:eastAsiaTheme="minorHAnsi" w:hAnsi="E+H Serif"/>
          <w:b/>
          <w:sz w:val="22"/>
          <w:szCs w:val="20"/>
          <w:lang w:val="en-US" w:eastAsia="en-US"/>
        </w:rPr>
        <w:t>Contact</w:t>
      </w:r>
    </w:p>
    <w:p w14:paraId="59A396CE" w14:textId="75BB2017" w:rsidR="0049533A" w:rsidRPr="0049533A" w:rsidRDefault="0049533A" w:rsidP="0049533A">
      <w:pPr>
        <w:rPr>
          <w:rFonts w:ascii="E+H Serif" w:eastAsiaTheme="minorHAnsi" w:hAnsi="E+H Serif"/>
          <w:b/>
          <w:sz w:val="22"/>
          <w:szCs w:val="20"/>
          <w:lang w:val="en-US" w:eastAsia="en-US"/>
        </w:rPr>
      </w:pPr>
      <w:r w:rsidRPr="0049533A">
        <w:rPr>
          <w:rFonts w:ascii="E+H Serif" w:eastAsiaTheme="minorHAnsi" w:hAnsi="E+H Serif"/>
          <w:bCs/>
          <w:sz w:val="22"/>
          <w:szCs w:val="20"/>
          <w:lang w:val="en-US" w:eastAsia="en-US"/>
        </w:rPr>
        <w:t>Martin Raab</w:t>
      </w:r>
      <w:r w:rsidRPr="0049533A">
        <w:rPr>
          <w:rFonts w:ascii="E+H Serif" w:eastAsiaTheme="minorHAnsi" w:hAnsi="E+H Serif"/>
          <w:bCs/>
          <w:sz w:val="22"/>
          <w:szCs w:val="20"/>
          <w:lang w:val="en-US" w:eastAsia="en-US"/>
        </w:rPr>
        <w:tab/>
      </w:r>
      <w:r w:rsidRPr="00003B64">
        <w:rPr>
          <w:rFonts w:ascii="E+H Serif" w:eastAsiaTheme="minorHAnsi" w:hAnsi="E+H Serif"/>
          <w:bCs/>
          <w:sz w:val="22"/>
          <w:szCs w:val="20"/>
          <w:lang w:val="en-US" w:eastAsia="en-US"/>
        </w:rPr>
        <w:tab/>
      </w:r>
      <w:r w:rsidRPr="00003B64">
        <w:rPr>
          <w:rFonts w:ascii="E+H Serif" w:eastAsiaTheme="minorHAnsi" w:hAnsi="E+H Serif"/>
          <w:bCs/>
          <w:sz w:val="22"/>
          <w:szCs w:val="20"/>
          <w:lang w:val="en-US" w:eastAsia="en-US"/>
        </w:rPr>
        <w:tab/>
      </w:r>
      <w:r w:rsidR="00003B64" w:rsidRPr="00003B64">
        <w:rPr>
          <w:rFonts w:ascii="E+H Serif" w:eastAsiaTheme="minorHAnsi" w:hAnsi="E+H Serif"/>
          <w:bCs/>
          <w:sz w:val="22"/>
          <w:szCs w:val="20"/>
          <w:lang w:val="en-US" w:eastAsia="en-US"/>
        </w:rPr>
        <w:tab/>
      </w:r>
      <w:r w:rsidRPr="0049533A">
        <w:rPr>
          <w:rFonts w:ascii="E+H Serif" w:eastAsiaTheme="minorHAnsi" w:hAnsi="E+H Serif"/>
          <w:bCs/>
          <w:sz w:val="22"/>
          <w:szCs w:val="20"/>
          <w:lang w:val="en-US" w:eastAsia="en-US"/>
        </w:rPr>
        <w:t>Email</w:t>
      </w:r>
      <w:r w:rsidRPr="0049533A">
        <w:rPr>
          <w:rFonts w:ascii="E+H Serif" w:eastAsiaTheme="minorHAnsi" w:hAnsi="E+H Serif"/>
          <w:bCs/>
          <w:sz w:val="22"/>
          <w:szCs w:val="20"/>
          <w:lang w:val="en-US" w:eastAsia="en-US"/>
        </w:rPr>
        <w:tab/>
        <w:t>martin.raab@endress.com</w:t>
      </w:r>
      <w:r w:rsidRPr="0049533A">
        <w:rPr>
          <w:rFonts w:ascii="E+H Serif" w:eastAsiaTheme="minorHAnsi" w:hAnsi="E+H Serif"/>
          <w:bCs/>
          <w:sz w:val="22"/>
          <w:szCs w:val="20"/>
          <w:lang w:val="en-US" w:eastAsia="en-US"/>
        </w:rPr>
        <w:br/>
        <w:t>Group Media Spokesperson</w:t>
      </w:r>
      <w:r w:rsidRPr="0049533A">
        <w:rPr>
          <w:rFonts w:ascii="E+H Serif" w:eastAsiaTheme="minorHAnsi" w:hAnsi="E+H Serif"/>
          <w:bCs/>
          <w:sz w:val="22"/>
          <w:szCs w:val="20"/>
          <w:lang w:val="en-US" w:eastAsia="en-US"/>
        </w:rPr>
        <w:tab/>
      </w:r>
      <w:r w:rsidR="00003B64" w:rsidRPr="00003B64">
        <w:rPr>
          <w:rFonts w:ascii="E+H Serif" w:eastAsiaTheme="minorHAnsi" w:hAnsi="E+H Serif"/>
          <w:bCs/>
          <w:sz w:val="22"/>
          <w:szCs w:val="20"/>
          <w:lang w:val="en-US" w:eastAsia="en-US"/>
        </w:rPr>
        <w:tab/>
      </w:r>
      <w:r w:rsidRPr="0049533A">
        <w:rPr>
          <w:rFonts w:ascii="E+H Serif" w:eastAsiaTheme="minorHAnsi" w:hAnsi="E+H Serif"/>
          <w:bCs/>
          <w:sz w:val="22"/>
          <w:szCs w:val="20"/>
          <w:lang w:val="en-US" w:eastAsia="en-US"/>
        </w:rPr>
        <w:t>Phone</w:t>
      </w:r>
      <w:r w:rsidRPr="0049533A">
        <w:rPr>
          <w:rFonts w:ascii="E+H Serif" w:eastAsiaTheme="minorHAnsi" w:hAnsi="E+H Serif"/>
          <w:bCs/>
          <w:sz w:val="22"/>
          <w:szCs w:val="20"/>
          <w:lang w:val="en-US" w:eastAsia="en-US"/>
        </w:rPr>
        <w:tab/>
        <w:t>+41 61 715 7722</w:t>
      </w:r>
      <w:r w:rsidRPr="0049533A">
        <w:rPr>
          <w:rFonts w:ascii="E+H Serif" w:eastAsiaTheme="minorHAnsi" w:hAnsi="E+H Serif"/>
          <w:bCs/>
          <w:sz w:val="22"/>
          <w:szCs w:val="20"/>
          <w:lang w:val="en-US" w:eastAsia="en-US"/>
        </w:rPr>
        <w:br/>
        <w:t>Endress+Hauser AG</w:t>
      </w:r>
      <w:r w:rsidRPr="0049533A">
        <w:rPr>
          <w:rFonts w:ascii="E+H Serif" w:eastAsiaTheme="minorHAnsi" w:hAnsi="E+H Serif"/>
          <w:bCs/>
          <w:sz w:val="22"/>
          <w:szCs w:val="20"/>
          <w:lang w:val="en-US" w:eastAsia="en-US"/>
        </w:rPr>
        <w:tab/>
      </w:r>
      <w:r w:rsidRPr="00003B64">
        <w:rPr>
          <w:rFonts w:ascii="E+H Serif" w:eastAsiaTheme="minorHAnsi" w:hAnsi="E+H Serif"/>
          <w:bCs/>
          <w:sz w:val="22"/>
          <w:szCs w:val="20"/>
          <w:lang w:val="en-US" w:eastAsia="en-US"/>
        </w:rPr>
        <w:tab/>
      </w:r>
      <w:r w:rsidR="00003B64" w:rsidRPr="00003B64">
        <w:rPr>
          <w:rFonts w:ascii="E+H Serif" w:eastAsiaTheme="minorHAnsi" w:hAnsi="E+H Serif"/>
          <w:bCs/>
          <w:sz w:val="22"/>
          <w:szCs w:val="20"/>
          <w:lang w:val="en-US" w:eastAsia="en-US"/>
        </w:rPr>
        <w:tab/>
      </w:r>
      <w:r w:rsidRPr="0049533A">
        <w:rPr>
          <w:rFonts w:ascii="E+H Serif" w:eastAsiaTheme="minorHAnsi" w:hAnsi="E+H Serif"/>
          <w:bCs/>
          <w:sz w:val="22"/>
          <w:szCs w:val="20"/>
          <w:lang w:val="en-US" w:eastAsia="en-US"/>
        </w:rPr>
        <w:t>Fax</w:t>
      </w:r>
      <w:r w:rsidRPr="0049533A">
        <w:rPr>
          <w:rFonts w:ascii="E+H Serif" w:eastAsiaTheme="minorHAnsi" w:hAnsi="E+H Serif"/>
          <w:bCs/>
          <w:sz w:val="22"/>
          <w:szCs w:val="20"/>
          <w:lang w:val="en-US" w:eastAsia="en-US"/>
        </w:rPr>
        <w:tab/>
        <w:t>+41 61 715 2888</w:t>
      </w:r>
      <w:r w:rsidRPr="0049533A">
        <w:rPr>
          <w:rFonts w:ascii="E+H Serif" w:eastAsiaTheme="minorHAnsi" w:hAnsi="E+H Serif"/>
          <w:b/>
          <w:sz w:val="22"/>
          <w:szCs w:val="20"/>
          <w:lang w:val="en-US" w:eastAsia="en-US"/>
        </w:rPr>
        <w:br/>
      </w:r>
      <w:proofErr w:type="spellStart"/>
      <w:r w:rsidRPr="0049533A">
        <w:rPr>
          <w:rFonts w:ascii="E+H Serif" w:eastAsiaTheme="minorHAnsi" w:hAnsi="E+H Serif"/>
          <w:bCs/>
          <w:sz w:val="22"/>
          <w:szCs w:val="20"/>
          <w:lang w:val="en-US" w:eastAsia="en-US"/>
        </w:rPr>
        <w:t>Kägenstrasse</w:t>
      </w:r>
      <w:proofErr w:type="spellEnd"/>
      <w:r w:rsidRPr="0049533A">
        <w:rPr>
          <w:rFonts w:ascii="E+H Serif" w:eastAsiaTheme="minorHAnsi" w:hAnsi="E+H Serif"/>
          <w:bCs/>
          <w:sz w:val="22"/>
          <w:szCs w:val="20"/>
          <w:lang w:val="en-US" w:eastAsia="en-US"/>
        </w:rPr>
        <w:t xml:space="preserve"> 2</w:t>
      </w:r>
      <w:r w:rsidRPr="0049533A">
        <w:rPr>
          <w:rFonts w:ascii="E+H Serif" w:eastAsiaTheme="minorHAnsi" w:hAnsi="E+H Serif"/>
          <w:bCs/>
          <w:sz w:val="22"/>
          <w:szCs w:val="20"/>
          <w:lang w:val="en-US" w:eastAsia="en-US"/>
        </w:rPr>
        <w:br/>
        <w:t>4153 Reinach BL</w:t>
      </w:r>
      <w:r w:rsidRPr="0049533A">
        <w:rPr>
          <w:rFonts w:ascii="E+H Serif" w:eastAsiaTheme="minorHAnsi" w:hAnsi="E+H Serif"/>
          <w:bCs/>
          <w:sz w:val="22"/>
          <w:szCs w:val="20"/>
          <w:lang w:val="en-US" w:eastAsia="en-US"/>
        </w:rPr>
        <w:br/>
        <w:t>Switzerland</w:t>
      </w:r>
    </w:p>
    <w:p w14:paraId="6637BBE8" w14:textId="77777777" w:rsidR="005218E8" w:rsidRPr="00101E5F" w:rsidRDefault="005218E8" w:rsidP="00BC3218">
      <w:pPr>
        <w:rPr>
          <w:rFonts w:ascii="E+H Serif" w:eastAsiaTheme="minorHAnsi" w:hAnsi="E+H Serif"/>
          <w:b/>
          <w:sz w:val="22"/>
          <w:szCs w:val="20"/>
          <w:lang w:val="en-US" w:eastAsia="en-US"/>
        </w:rPr>
      </w:pPr>
    </w:p>
    <w:sectPr w:rsidR="005218E8" w:rsidRPr="00101E5F" w:rsidSect="00987392">
      <w:headerReference w:type="default" r:id="rId17"/>
      <w:footerReference w:type="defaul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5C8F3" w14:textId="77777777" w:rsidR="002741C1" w:rsidRDefault="002741C1" w:rsidP="00380AC8">
      <w:r>
        <w:separator/>
      </w:r>
    </w:p>
  </w:endnote>
  <w:endnote w:type="continuationSeparator" w:id="0">
    <w:p w14:paraId="0587BAAC" w14:textId="77777777" w:rsidR="002741C1" w:rsidRDefault="002741C1" w:rsidP="00380AC8">
      <w:r>
        <w:continuationSeparator/>
      </w:r>
    </w:p>
  </w:endnote>
  <w:endnote w:type="continuationNotice" w:id="1">
    <w:p w14:paraId="7E472D94" w14:textId="77777777" w:rsidR="002741C1" w:rsidRDefault="00274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E+H Serif Asia_ME">
    <w:altName w:val="Arial Unicode MS"/>
    <w:panose1 w:val="00000000000000000000"/>
    <w:charset w:val="80"/>
    <w:family w:val="auto"/>
    <w:pitch w:val="variable"/>
    <w:sig w:usb0="F1002EFF" w:usb1="FBDFFFFF" w:usb2="0008001E" w:usb3="00000000" w:csb0="003F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934510806"/>
      <w:docPartObj>
        <w:docPartGallery w:val="Page Numbers (Bottom of Page)"/>
        <w:docPartUnique/>
      </w:docPartObj>
    </w:sdtPr>
    <w:sdtEndPr>
      <w:rPr>
        <w:rFonts w:ascii="E+H Serif" w:hAnsi="E+H Serif"/>
      </w:rPr>
    </w:sdtEndPr>
    <w:sdtContent>
      <w:p w14:paraId="7A409343" w14:textId="7C910D62" w:rsidR="000A7220" w:rsidRPr="002E3DC5" w:rsidRDefault="000A7220" w:rsidP="00C27B1F">
        <w:pPr>
          <w:pStyle w:val="Fuzeile"/>
          <w:jc w:val="right"/>
          <w:rPr>
            <w:rFonts w:ascii="E+H Serif" w:hAnsi="E+H Serif"/>
            <w:sz w:val="16"/>
            <w:szCs w:val="16"/>
          </w:rPr>
        </w:pPr>
        <w:r w:rsidRPr="002E3DC5">
          <w:rPr>
            <w:rFonts w:ascii="E+H Serif" w:hAnsi="E+H Serif"/>
            <w:sz w:val="16"/>
            <w:szCs w:val="16"/>
          </w:rPr>
          <w:fldChar w:fldCharType="begin"/>
        </w:r>
        <w:r w:rsidRPr="002E3DC5">
          <w:rPr>
            <w:rFonts w:ascii="E+H Serif" w:hAnsi="E+H Serif"/>
            <w:sz w:val="16"/>
            <w:szCs w:val="16"/>
          </w:rPr>
          <w:instrText xml:space="preserve"> PAGE   \* MERGEFORMAT </w:instrText>
        </w:r>
        <w:r w:rsidRPr="002E3DC5">
          <w:rPr>
            <w:rFonts w:ascii="E+H Serif" w:hAnsi="E+H Serif"/>
            <w:sz w:val="16"/>
            <w:szCs w:val="16"/>
          </w:rPr>
          <w:fldChar w:fldCharType="separate"/>
        </w:r>
        <w:r w:rsidR="00B2271C" w:rsidRPr="002E3DC5">
          <w:rPr>
            <w:rFonts w:ascii="E+H Serif" w:hAnsi="E+H Serif"/>
            <w:noProof/>
            <w:sz w:val="16"/>
            <w:szCs w:val="16"/>
          </w:rPr>
          <w:t xml:space="preserve">3 </w:t>
        </w:r>
        <w:r w:rsidRPr="002E3DC5">
          <w:rPr>
            <w:rFonts w:ascii="E+H Serif" w:hAnsi="E+H Serif"/>
            <w:sz w:val="16"/>
            <w:szCs w:val="16"/>
          </w:rPr>
          <w:fldChar w:fldCharType="end"/>
        </w:r>
        <w:r w:rsidRPr="002E3DC5">
          <w:rPr>
            <w:rFonts w:ascii="E+H Serif" w:hAnsi="E+H Serif"/>
            <w:sz w:val="16"/>
            <w:szCs w:val="16"/>
          </w:rPr>
          <w:t>/</w:t>
        </w:r>
        <w:r w:rsidR="00E925F1" w:rsidRPr="002E3DC5">
          <w:rPr>
            <w:rFonts w:ascii="E+H Serif" w:hAnsi="E+H Serif"/>
            <w:sz w:val="16"/>
            <w:szCs w:val="16"/>
          </w:rPr>
          <w:fldChar w:fldCharType="begin"/>
        </w:r>
        <w:r w:rsidR="00E925F1" w:rsidRPr="002E3DC5">
          <w:rPr>
            <w:rFonts w:ascii="E+H Serif" w:hAnsi="E+H Serif"/>
            <w:sz w:val="16"/>
            <w:szCs w:val="16"/>
          </w:rPr>
          <w:instrText xml:space="preserve"> NUMPAGES  \* Arabic  \* MERGEFORMAT </w:instrText>
        </w:r>
        <w:r w:rsidR="00E925F1" w:rsidRPr="002E3DC5">
          <w:rPr>
            <w:rFonts w:ascii="E+H Serif" w:hAnsi="E+H Serif"/>
            <w:sz w:val="16"/>
            <w:szCs w:val="16"/>
          </w:rPr>
          <w:fldChar w:fldCharType="separate"/>
        </w:r>
        <w:r w:rsidR="00B2271C" w:rsidRPr="002E3DC5">
          <w:rPr>
            <w:rFonts w:ascii="E+H Serif" w:hAnsi="E+H Serif"/>
            <w:noProof/>
            <w:sz w:val="16"/>
            <w:szCs w:val="16"/>
          </w:rPr>
          <w:t>3</w:t>
        </w:r>
        <w:r w:rsidR="00E925F1" w:rsidRPr="002E3DC5">
          <w:rPr>
            <w:rFonts w:ascii="E+H Serif" w:hAnsi="E+H Serif"/>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D5507" w14:textId="77777777" w:rsidR="000A7220" w:rsidRDefault="000A7220" w:rsidP="00C27B1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11E76" w14:textId="77777777" w:rsidR="002741C1" w:rsidRDefault="002741C1" w:rsidP="00380AC8">
      <w:r>
        <w:separator/>
      </w:r>
    </w:p>
  </w:footnote>
  <w:footnote w:type="continuationSeparator" w:id="0">
    <w:p w14:paraId="151F036B" w14:textId="77777777" w:rsidR="002741C1" w:rsidRDefault="002741C1" w:rsidP="00380AC8">
      <w:r>
        <w:continuationSeparator/>
      </w:r>
    </w:p>
  </w:footnote>
  <w:footnote w:type="continuationNotice" w:id="1">
    <w:p w14:paraId="73CE634A" w14:textId="77777777" w:rsidR="002741C1" w:rsidRDefault="002741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9A4AB3" w14:paraId="2549D137" w14:textId="77777777" w:rsidTr="00D84A90">
      <w:trPr>
        <w:cantSplit/>
        <w:trHeight w:hRule="exact" w:val="936"/>
      </w:trPr>
      <w:tc>
        <w:tcPr>
          <w:tcW w:w="0" w:type="auto"/>
          <w:tcBorders>
            <w:bottom w:val="single" w:sz="4" w:space="0" w:color="auto"/>
          </w:tcBorders>
        </w:tcPr>
        <w:p w14:paraId="20813228" w14:textId="773C4346" w:rsidR="000A7220" w:rsidRPr="009A4AB3" w:rsidRDefault="00BE7957" w:rsidP="00C27B1F">
          <w:pPr>
            <w:pStyle w:val="DokumententypDatum"/>
            <w:rPr>
              <w:rFonts w:ascii="E+H Serif" w:hAnsi="E+H Serif"/>
              <w:lang w:val="en-US"/>
            </w:rPr>
          </w:pPr>
          <w:r w:rsidRPr="009A4AB3">
            <w:rPr>
              <w:rFonts w:ascii="E+H Serif" w:hAnsi="E+H Serif"/>
              <w:lang w:val="en-US"/>
            </w:rPr>
            <w:t>P</w:t>
          </w:r>
          <w:r w:rsidR="00535BF1" w:rsidRPr="009A4AB3">
            <w:rPr>
              <w:rFonts w:ascii="E+H Serif" w:hAnsi="E+H Serif"/>
              <w:lang w:val="en-US"/>
            </w:rPr>
            <w:t>ress release</w:t>
          </w:r>
        </w:p>
        <w:p w14:paraId="176DE513" w14:textId="2ED2D9C2" w:rsidR="000A7220" w:rsidRPr="009A4AB3" w:rsidRDefault="0083724E" w:rsidP="008141C6">
          <w:pPr>
            <w:pStyle w:val="DokumententypDatum"/>
            <w:rPr>
              <w:rFonts w:ascii="E+H Serif" w:hAnsi="E+H Serif"/>
              <w:lang w:val="en-US"/>
            </w:rPr>
          </w:pPr>
          <w:r>
            <w:rPr>
              <w:rFonts w:ascii="E+H Serif" w:hAnsi="E+H Serif"/>
              <w:lang w:val="en-US"/>
            </w:rPr>
            <w:t>5</w:t>
          </w:r>
          <w:r w:rsidR="009A4AB3" w:rsidRPr="009A4AB3">
            <w:rPr>
              <w:rFonts w:ascii="E+H Serif" w:hAnsi="E+H Serif"/>
              <w:lang w:val="en-US"/>
            </w:rPr>
            <w:t xml:space="preserve"> Dec</w:t>
          </w:r>
          <w:r w:rsidR="00575E25" w:rsidRPr="009A4AB3">
            <w:rPr>
              <w:rFonts w:ascii="E+H Serif" w:hAnsi="E+H Serif"/>
              <w:lang w:val="en-US"/>
            </w:rPr>
            <w:t>ember</w:t>
          </w:r>
          <w:r w:rsidR="005D04AC" w:rsidRPr="009A4AB3">
            <w:rPr>
              <w:rFonts w:ascii="E+H Serif" w:hAnsi="E+H Serif"/>
              <w:lang w:val="en-US"/>
            </w:rPr>
            <w:t xml:space="preserve"> 2024</w:t>
          </w:r>
        </w:p>
      </w:tc>
      <w:sdt>
        <w:sdtPr>
          <w:rPr>
            <w:rFonts w:ascii="E+H Serif" w:hAnsi="E+H Serif"/>
            <w:lang w:val="en-US"/>
          </w:rPr>
          <w:alias w:val="Logo"/>
          <w:tag w:val="Logo"/>
          <w:id w:val="-225680390"/>
        </w:sdtPr>
        <w:sdtEndPr/>
        <w:sdtContent>
          <w:tc>
            <w:tcPr>
              <w:tcW w:w="3780" w:type="dxa"/>
              <w:tcBorders>
                <w:bottom w:val="single" w:sz="4" w:space="0" w:color="auto"/>
              </w:tcBorders>
            </w:tcPr>
            <w:p w14:paraId="6DF9DABF" w14:textId="77777777" w:rsidR="000A7220" w:rsidRPr="009A4AB3" w:rsidRDefault="000A7220" w:rsidP="00216D8F">
              <w:pPr>
                <w:pStyle w:val="Kopfzeile"/>
                <w:jc w:val="right"/>
                <w:rPr>
                  <w:rFonts w:ascii="E+H Serif" w:hAnsi="E+H Serif"/>
                  <w:lang w:val="en-US"/>
                </w:rPr>
              </w:pPr>
              <w:r w:rsidRPr="009A4AB3">
                <w:rPr>
                  <w:rFonts w:ascii="E+H Serif" w:hAnsi="E+H Serif"/>
                  <w:noProof/>
                  <w:lang w:val="en-US"/>
                </w:rPr>
                <w:drawing>
                  <wp:inline distT="0" distB="0" distL="0" distR="0" wp14:anchorId="5500CA08" wp14:editId="1A53723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BEC002D" w14:textId="77777777" w:rsidR="000A7220" w:rsidRPr="009A4AB3" w:rsidRDefault="000A7220" w:rsidP="006962C9">
    <w:pPr>
      <w:rPr>
        <w:rFonts w:ascii="E+H Serif" w:hAnsi="E+H Serif"/>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86552"/>
    <w:multiLevelType w:val="hybridMultilevel"/>
    <w:tmpl w:val="B50E8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E0D16"/>
    <w:multiLevelType w:val="hybridMultilevel"/>
    <w:tmpl w:val="565EC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372DBF"/>
    <w:multiLevelType w:val="hybridMultilevel"/>
    <w:tmpl w:val="77A80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7567A2"/>
    <w:multiLevelType w:val="hybridMultilevel"/>
    <w:tmpl w:val="0EF64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516877">
    <w:abstractNumId w:val="0"/>
  </w:num>
  <w:num w:numId="2" w16cid:durableId="1971932142">
    <w:abstractNumId w:val="2"/>
  </w:num>
  <w:num w:numId="3" w16cid:durableId="1145200080">
    <w:abstractNumId w:val="1"/>
  </w:num>
  <w:num w:numId="4" w16cid:durableId="1950234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12E"/>
    <w:rsid w:val="00003B64"/>
    <w:rsid w:val="0000429D"/>
    <w:rsid w:val="00006DB6"/>
    <w:rsid w:val="0001130A"/>
    <w:rsid w:val="0001591E"/>
    <w:rsid w:val="000209EB"/>
    <w:rsid w:val="00025DDF"/>
    <w:rsid w:val="00027FFD"/>
    <w:rsid w:val="000302B5"/>
    <w:rsid w:val="000323B4"/>
    <w:rsid w:val="000333C9"/>
    <w:rsid w:val="0004098B"/>
    <w:rsid w:val="000431B7"/>
    <w:rsid w:val="00044934"/>
    <w:rsid w:val="00045583"/>
    <w:rsid w:val="000465F3"/>
    <w:rsid w:val="0004764C"/>
    <w:rsid w:val="00054081"/>
    <w:rsid w:val="00055211"/>
    <w:rsid w:val="000610DF"/>
    <w:rsid w:val="00063EB4"/>
    <w:rsid w:val="00066960"/>
    <w:rsid w:val="00067A21"/>
    <w:rsid w:val="000703E6"/>
    <w:rsid w:val="00070F29"/>
    <w:rsid w:val="000711BC"/>
    <w:rsid w:val="0007280F"/>
    <w:rsid w:val="0007342E"/>
    <w:rsid w:val="00080132"/>
    <w:rsid w:val="00081B19"/>
    <w:rsid w:val="000821F5"/>
    <w:rsid w:val="00084DE6"/>
    <w:rsid w:val="00085399"/>
    <w:rsid w:val="00092ADE"/>
    <w:rsid w:val="00093B94"/>
    <w:rsid w:val="00095466"/>
    <w:rsid w:val="000A0121"/>
    <w:rsid w:val="000A072F"/>
    <w:rsid w:val="000A3177"/>
    <w:rsid w:val="000A7220"/>
    <w:rsid w:val="000B3393"/>
    <w:rsid w:val="000B37BE"/>
    <w:rsid w:val="000B49BF"/>
    <w:rsid w:val="000B6313"/>
    <w:rsid w:val="000B6963"/>
    <w:rsid w:val="000B723D"/>
    <w:rsid w:val="000C0910"/>
    <w:rsid w:val="000C3194"/>
    <w:rsid w:val="000C3679"/>
    <w:rsid w:val="000C561C"/>
    <w:rsid w:val="000C66EA"/>
    <w:rsid w:val="000C6BB8"/>
    <w:rsid w:val="000D1196"/>
    <w:rsid w:val="000D305E"/>
    <w:rsid w:val="000D4AE7"/>
    <w:rsid w:val="000D5C45"/>
    <w:rsid w:val="000E0BBF"/>
    <w:rsid w:val="000E58DF"/>
    <w:rsid w:val="000E6A7A"/>
    <w:rsid w:val="000F07C9"/>
    <w:rsid w:val="000F099C"/>
    <w:rsid w:val="000F19E0"/>
    <w:rsid w:val="000F4CFC"/>
    <w:rsid w:val="000F6061"/>
    <w:rsid w:val="000F7C20"/>
    <w:rsid w:val="000F7E6C"/>
    <w:rsid w:val="00101E5F"/>
    <w:rsid w:val="00103299"/>
    <w:rsid w:val="00104556"/>
    <w:rsid w:val="0010483D"/>
    <w:rsid w:val="001071F7"/>
    <w:rsid w:val="001102E5"/>
    <w:rsid w:val="001121B1"/>
    <w:rsid w:val="001121CE"/>
    <w:rsid w:val="001153AC"/>
    <w:rsid w:val="001158C9"/>
    <w:rsid w:val="001160B7"/>
    <w:rsid w:val="001164EE"/>
    <w:rsid w:val="00122D9C"/>
    <w:rsid w:val="00123639"/>
    <w:rsid w:val="001251AC"/>
    <w:rsid w:val="001254F2"/>
    <w:rsid w:val="001257EB"/>
    <w:rsid w:val="00126B9A"/>
    <w:rsid w:val="0013014F"/>
    <w:rsid w:val="00130B4B"/>
    <w:rsid w:val="001375B3"/>
    <w:rsid w:val="00144081"/>
    <w:rsid w:val="0014430B"/>
    <w:rsid w:val="00144F71"/>
    <w:rsid w:val="0014719F"/>
    <w:rsid w:val="00147989"/>
    <w:rsid w:val="0015393C"/>
    <w:rsid w:val="00153FB9"/>
    <w:rsid w:val="00155960"/>
    <w:rsid w:val="00155C9D"/>
    <w:rsid w:val="00155CE3"/>
    <w:rsid w:val="00157519"/>
    <w:rsid w:val="00157A65"/>
    <w:rsid w:val="00160527"/>
    <w:rsid w:val="0016566C"/>
    <w:rsid w:val="0017488C"/>
    <w:rsid w:val="00175EFB"/>
    <w:rsid w:val="00176B2B"/>
    <w:rsid w:val="00176BD0"/>
    <w:rsid w:val="00177DC3"/>
    <w:rsid w:val="0018104F"/>
    <w:rsid w:val="00181AB3"/>
    <w:rsid w:val="00183FFC"/>
    <w:rsid w:val="001844FD"/>
    <w:rsid w:val="00186C9C"/>
    <w:rsid w:val="00186F1C"/>
    <w:rsid w:val="00187E33"/>
    <w:rsid w:val="0019146B"/>
    <w:rsid w:val="00191DD1"/>
    <w:rsid w:val="00192A47"/>
    <w:rsid w:val="001960A8"/>
    <w:rsid w:val="00197A71"/>
    <w:rsid w:val="001A0596"/>
    <w:rsid w:val="001A49B4"/>
    <w:rsid w:val="001B0CFE"/>
    <w:rsid w:val="001B11FD"/>
    <w:rsid w:val="001B4F76"/>
    <w:rsid w:val="001B5A2C"/>
    <w:rsid w:val="001B6BF0"/>
    <w:rsid w:val="001B6DFB"/>
    <w:rsid w:val="001C0079"/>
    <w:rsid w:val="001C68D4"/>
    <w:rsid w:val="001C7B28"/>
    <w:rsid w:val="001C7FA3"/>
    <w:rsid w:val="001D1989"/>
    <w:rsid w:val="001D2992"/>
    <w:rsid w:val="001D778B"/>
    <w:rsid w:val="001E09D6"/>
    <w:rsid w:val="001E12F0"/>
    <w:rsid w:val="001E22C0"/>
    <w:rsid w:val="001E4BB1"/>
    <w:rsid w:val="001E5680"/>
    <w:rsid w:val="001F022F"/>
    <w:rsid w:val="001F0A90"/>
    <w:rsid w:val="001F2C57"/>
    <w:rsid w:val="001F74B5"/>
    <w:rsid w:val="001F78A2"/>
    <w:rsid w:val="00200201"/>
    <w:rsid w:val="00200B35"/>
    <w:rsid w:val="00201947"/>
    <w:rsid w:val="00201B16"/>
    <w:rsid w:val="00202DD3"/>
    <w:rsid w:val="00203284"/>
    <w:rsid w:val="00204689"/>
    <w:rsid w:val="002071AC"/>
    <w:rsid w:val="002079B6"/>
    <w:rsid w:val="00212227"/>
    <w:rsid w:val="00212CB2"/>
    <w:rsid w:val="00214C57"/>
    <w:rsid w:val="00216BF0"/>
    <w:rsid w:val="00216CF8"/>
    <w:rsid w:val="00216D8F"/>
    <w:rsid w:val="00216F22"/>
    <w:rsid w:val="002211A5"/>
    <w:rsid w:val="00226BCC"/>
    <w:rsid w:val="00230F5B"/>
    <w:rsid w:val="00231B60"/>
    <w:rsid w:val="002323CC"/>
    <w:rsid w:val="00232734"/>
    <w:rsid w:val="002327BD"/>
    <w:rsid w:val="00233DE0"/>
    <w:rsid w:val="00235A98"/>
    <w:rsid w:val="002370EB"/>
    <w:rsid w:val="002403BB"/>
    <w:rsid w:val="0024223F"/>
    <w:rsid w:val="00243CFB"/>
    <w:rsid w:val="00247126"/>
    <w:rsid w:val="0025236C"/>
    <w:rsid w:val="00253CFC"/>
    <w:rsid w:val="00254210"/>
    <w:rsid w:val="00254A97"/>
    <w:rsid w:val="0025564D"/>
    <w:rsid w:val="00261C0F"/>
    <w:rsid w:val="00264FB7"/>
    <w:rsid w:val="00265047"/>
    <w:rsid w:val="0026592B"/>
    <w:rsid w:val="00266971"/>
    <w:rsid w:val="00272CB7"/>
    <w:rsid w:val="00273367"/>
    <w:rsid w:val="002741C1"/>
    <w:rsid w:val="00275BA5"/>
    <w:rsid w:val="0027737B"/>
    <w:rsid w:val="0028183E"/>
    <w:rsid w:val="00292D4F"/>
    <w:rsid w:val="00293FB3"/>
    <w:rsid w:val="00293FBE"/>
    <w:rsid w:val="00294998"/>
    <w:rsid w:val="00297808"/>
    <w:rsid w:val="002A5C5F"/>
    <w:rsid w:val="002A7662"/>
    <w:rsid w:val="002A784C"/>
    <w:rsid w:val="002B003A"/>
    <w:rsid w:val="002B17A8"/>
    <w:rsid w:val="002B4AC0"/>
    <w:rsid w:val="002B4DC0"/>
    <w:rsid w:val="002B56A7"/>
    <w:rsid w:val="002B613C"/>
    <w:rsid w:val="002C246F"/>
    <w:rsid w:val="002C43BA"/>
    <w:rsid w:val="002C4BB2"/>
    <w:rsid w:val="002C76F0"/>
    <w:rsid w:val="002D1098"/>
    <w:rsid w:val="002D1513"/>
    <w:rsid w:val="002D60BE"/>
    <w:rsid w:val="002D61D4"/>
    <w:rsid w:val="002E37AE"/>
    <w:rsid w:val="002E390B"/>
    <w:rsid w:val="002E3DC5"/>
    <w:rsid w:val="002E4099"/>
    <w:rsid w:val="002E6FB0"/>
    <w:rsid w:val="002E7941"/>
    <w:rsid w:val="002F0CD0"/>
    <w:rsid w:val="002F4512"/>
    <w:rsid w:val="002F6877"/>
    <w:rsid w:val="002F70B2"/>
    <w:rsid w:val="003001A6"/>
    <w:rsid w:val="00301034"/>
    <w:rsid w:val="00301905"/>
    <w:rsid w:val="00302355"/>
    <w:rsid w:val="00302C1D"/>
    <w:rsid w:val="003104C8"/>
    <w:rsid w:val="00314CE0"/>
    <w:rsid w:val="003202B9"/>
    <w:rsid w:val="00320CF9"/>
    <w:rsid w:val="003217B1"/>
    <w:rsid w:val="00322ACE"/>
    <w:rsid w:val="00322E0F"/>
    <w:rsid w:val="0032591E"/>
    <w:rsid w:val="00326428"/>
    <w:rsid w:val="003269EB"/>
    <w:rsid w:val="00334CCB"/>
    <w:rsid w:val="00336375"/>
    <w:rsid w:val="00337602"/>
    <w:rsid w:val="00342289"/>
    <w:rsid w:val="00342D04"/>
    <w:rsid w:val="00342D1B"/>
    <w:rsid w:val="00345219"/>
    <w:rsid w:val="00345F00"/>
    <w:rsid w:val="00346942"/>
    <w:rsid w:val="003523B7"/>
    <w:rsid w:val="00354A03"/>
    <w:rsid w:val="003557B3"/>
    <w:rsid w:val="00357C47"/>
    <w:rsid w:val="00357C90"/>
    <w:rsid w:val="00361529"/>
    <w:rsid w:val="0036189A"/>
    <w:rsid w:val="00362D0D"/>
    <w:rsid w:val="00362E1A"/>
    <w:rsid w:val="00363D48"/>
    <w:rsid w:val="00372479"/>
    <w:rsid w:val="00375950"/>
    <w:rsid w:val="00380AC8"/>
    <w:rsid w:val="003818DE"/>
    <w:rsid w:val="00383C9A"/>
    <w:rsid w:val="0039073C"/>
    <w:rsid w:val="00390BCE"/>
    <w:rsid w:val="003911F5"/>
    <w:rsid w:val="003A0902"/>
    <w:rsid w:val="003A2C64"/>
    <w:rsid w:val="003A3D00"/>
    <w:rsid w:val="003B0C85"/>
    <w:rsid w:val="003B3E48"/>
    <w:rsid w:val="003C4144"/>
    <w:rsid w:val="003C7CBD"/>
    <w:rsid w:val="003D46AF"/>
    <w:rsid w:val="003D784D"/>
    <w:rsid w:val="003E0644"/>
    <w:rsid w:val="003F0823"/>
    <w:rsid w:val="003F182D"/>
    <w:rsid w:val="003F27A6"/>
    <w:rsid w:val="003F2E05"/>
    <w:rsid w:val="003F717F"/>
    <w:rsid w:val="004011AD"/>
    <w:rsid w:val="0040425B"/>
    <w:rsid w:val="00405014"/>
    <w:rsid w:val="00405163"/>
    <w:rsid w:val="00412194"/>
    <w:rsid w:val="004168FC"/>
    <w:rsid w:val="004176D9"/>
    <w:rsid w:val="00417A08"/>
    <w:rsid w:val="00420E9A"/>
    <w:rsid w:val="00421E58"/>
    <w:rsid w:val="00422F0B"/>
    <w:rsid w:val="00423D8C"/>
    <w:rsid w:val="00424A77"/>
    <w:rsid w:val="00424B30"/>
    <w:rsid w:val="00432B37"/>
    <w:rsid w:val="004347B8"/>
    <w:rsid w:val="0044056B"/>
    <w:rsid w:val="0044098D"/>
    <w:rsid w:val="00441F6A"/>
    <w:rsid w:val="00443CEB"/>
    <w:rsid w:val="00443FAF"/>
    <w:rsid w:val="00444421"/>
    <w:rsid w:val="00447348"/>
    <w:rsid w:val="00450433"/>
    <w:rsid w:val="004511ED"/>
    <w:rsid w:val="00454000"/>
    <w:rsid w:val="00461F6D"/>
    <w:rsid w:val="0046220B"/>
    <w:rsid w:val="004633BC"/>
    <w:rsid w:val="004636B5"/>
    <w:rsid w:val="00464D2F"/>
    <w:rsid w:val="00465A19"/>
    <w:rsid w:val="00474DAE"/>
    <w:rsid w:val="00475A4D"/>
    <w:rsid w:val="00475C72"/>
    <w:rsid w:val="00476809"/>
    <w:rsid w:val="00476FB9"/>
    <w:rsid w:val="004774AE"/>
    <w:rsid w:val="0048271D"/>
    <w:rsid w:val="004863AA"/>
    <w:rsid w:val="0048702E"/>
    <w:rsid w:val="00490201"/>
    <w:rsid w:val="00494E10"/>
    <w:rsid w:val="00495033"/>
    <w:rsid w:val="0049533A"/>
    <w:rsid w:val="004962F0"/>
    <w:rsid w:val="004A0AA6"/>
    <w:rsid w:val="004A2179"/>
    <w:rsid w:val="004B6B2C"/>
    <w:rsid w:val="004B7F67"/>
    <w:rsid w:val="004C0EF0"/>
    <w:rsid w:val="004C1794"/>
    <w:rsid w:val="004C1882"/>
    <w:rsid w:val="004C1F91"/>
    <w:rsid w:val="004C2309"/>
    <w:rsid w:val="004C4385"/>
    <w:rsid w:val="004D5327"/>
    <w:rsid w:val="004D5663"/>
    <w:rsid w:val="004D6705"/>
    <w:rsid w:val="004D797B"/>
    <w:rsid w:val="004D7E49"/>
    <w:rsid w:val="004D7FD6"/>
    <w:rsid w:val="004E0514"/>
    <w:rsid w:val="004E11CB"/>
    <w:rsid w:val="004E1B6B"/>
    <w:rsid w:val="004E4009"/>
    <w:rsid w:val="004E4D02"/>
    <w:rsid w:val="004E60C9"/>
    <w:rsid w:val="004F0559"/>
    <w:rsid w:val="004F0709"/>
    <w:rsid w:val="004F1B0F"/>
    <w:rsid w:val="004F50CC"/>
    <w:rsid w:val="004F5958"/>
    <w:rsid w:val="00502408"/>
    <w:rsid w:val="00503ABE"/>
    <w:rsid w:val="0050515A"/>
    <w:rsid w:val="00505CBA"/>
    <w:rsid w:val="00510B3F"/>
    <w:rsid w:val="005143BF"/>
    <w:rsid w:val="00517051"/>
    <w:rsid w:val="00517A74"/>
    <w:rsid w:val="005218E8"/>
    <w:rsid w:val="00522790"/>
    <w:rsid w:val="005243FA"/>
    <w:rsid w:val="00524503"/>
    <w:rsid w:val="0053248E"/>
    <w:rsid w:val="00532DD7"/>
    <w:rsid w:val="00533015"/>
    <w:rsid w:val="00535BF1"/>
    <w:rsid w:val="00540DD8"/>
    <w:rsid w:val="00541971"/>
    <w:rsid w:val="0054535F"/>
    <w:rsid w:val="00547B2B"/>
    <w:rsid w:val="00550AFF"/>
    <w:rsid w:val="00553C89"/>
    <w:rsid w:val="005672AC"/>
    <w:rsid w:val="0057387A"/>
    <w:rsid w:val="00573D37"/>
    <w:rsid w:val="00574BC3"/>
    <w:rsid w:val="005750EB"/>
    <w:rsid w:val="005751F1"/>
    <w:rsid w:val="0057569E"/>
    <w:rsid w:val="00575E25"/>
    <w:rsid w:val="00576CC9"/>
    <w:rsid w:val="005835FB"/>
    <w:rsid w:val="00583D7B"/>
    <w:rsid w:val="00584546"/>
    <w:rsid w:val="0058490C"/>
    <w:rsid w:val="00587545"/>
    <w:rsid w:val="00590651"/>
    <w:rsid w:val="00590C69"/>
    <w:rsid w:val="00597CAD"/>
    <w:rsid w:val="005A1F47"/>
    <w:rsid w:val="005B1CD6"/>
    <w:rsid w:val="005B4B02"/>
    <w:rsid w:val="005B57E9"/>
    <w:rsid w:val="005B5B25"/>
    <w:rsid w:val="005C0E73"/>
    <w:rsid w:val="005C1EDA"/>
    <w:rsid w:val="005C5AAA"/>
    <w:rsid w:val="005D0322"/>
    <w:rsid w:val="005D04AC"/>
    <w:rsid w:val="005D2AE1"/>
    <w:rsid w:val="005D38E2"/>
    <w:rsid w:val="005D3F20"/>
    <w:rsid w:val="005E05CF"/>
    <w:rsid w:val="005E4744"/>
    <w:rsid w:val="005E4C72"/>
    <w:rsid w:val="005E55B6"/>
    <w:rsid w:val="005E6A1B"/>
    <w:rsid w:val="005F0437"/>
    <w:rsid w:val="005F22BB"/>
    <w:rsid w:val="005F4F61"/>
    <w:rsid w:val="005F65CF"/>
    <w:rsid w:val="005F6CA4"/>
    <w:rsid w:val="005F6D48"/>
    <w:rsid w:val="006025D7"/>
    <w:rsid w:val="00604BFA"/>
    <w:rsid w:val="0060751D"/>
    <w:rsid w:val="006078CB"/>
    <w:rsid w:val="00607902"/>
    <w:rsid w:val="00607FCB"/>
    <w:rsid w:val="006115B2"/>
    <w:rsid w:val="006115C5"/>
    <w:rsid w:val="00613D3A"/>
    <w:rsid w:val="00616E40"/>
    <w:rsid w:val="00624E5C"/>
    <w:rsid w:val="00626D5F"/>
    <w:rsid w:val="00632705"/>
    <w:rsid w:val="00633E4C"/>
    <w:rsid w:val="00641379"/>
    <w:rsid w:val="006415E6"/>
    <w:rsid w:val="006433C6"/>
    <w:rsid w:val="00643C21"/>
    <w:rsid w:val="0064474E"/>
    <w:rsid w:val="00646FD4"/>
    <w:rsid w:val="00650A0C"/>
    <w:rsid w:val="00652501"/>
    <w:rsid w:val="006527DE"/>
    <w:rsid w:val="00656D58"/>
    <w:rsid w:val="006629FB"/>
    <w:rsid w:val="00664313"/>
    <w:rsid w:val="00666292"/>
    <w:rsid w:val="0066669A"/>
    <w:rsid w:val="00672025"/>
    <w:rsid w:val="0067208F"/>
    <w:rsid w:val="006727ED"/>
    <w:rsid w:val="00675542"/>
    <w:rsid w:val="006775A0"/>
    <w:rsid w:val="00677DD5"/>
    <w:rsid w:val="00682478"/>
    <w:rsid w:val="00687CDA"/>
    <w:rsid w:val="006919B5"/>
    <w:rsid w:val="00692BFB"/>
    <w:rsid w:val="00694D36"/>
    <w:rsid w:val="006962C9"/>
    <w:rsid w:val="006967A3"/>
    <w:rsid w:val="006A27F3"/>
    <w:rsid w:val="006A2F41"/>
    <w:rsid w:val="006A4218"/>
    <w:rsid w:val="006B474A"/>
    <w:rsid w:val="006B6766"/>
    <w:rsid w:val="006B78FA"/>
    <w:rsid w:val="006B7A9F"/>
    <w:rsid w:val="006C0154"/>
    <w:rsid w:val="006C0A96"/>
    <w:rsid w:val="006C21FA"/>
    <w:rsid w:val="006C3800"/>
    <w:rsid w:val="006C5BEE"/>
    <w:rsid w:val="006C6FBA"/>
    <w:rsid w:val="006D247C"/>
    <w:rsid w:val="006D6E0F"/>
    <w:rsid w:val="006E4588"/>
    <w:rsid w:val="006E4B93"/>
    <w:rsid w:val="006F13EE"/>
    <w:rsid w:val="006F73A8"/>
    <w:rsid w:val="0070230D"/>
    <w:rsid w:val="007068C8"/>
    <w:rsid w:val="0071505E"/>
    <w:rsid w:val="00717156"/>
    <w:rsid w:val="00717BBD"/>
    <w:rsid w:val="00720205"/>
    <w:rsid w:val="00724AC3"/>
    <w:rsid w:val="007263A8"/>
    <w:rsid w:val="007279AB"/>
    <w:rsid w:val="00732CB0"/>
    <w:rsid w:val="00734C31"/>
    <w:rsid w:val="00734E79"/>
    <w:rsid w:val="007371F4"/>
    <w:rsid w:val="00737B4D"/>
    <w:rsid w:val="00741252"/>
    <w:rsid w:val="0074184B"/>
    <w:rsid w:val="007418B7"/>
    <w:rsid w:val="00742DD2"/>
    <w:rsid w:val="00742F57"/>
    <w:rsid w:val="00743079"/>
    <w:rsid w:val="00744F54"/>
    <w:rsid w:val="0074600F"/>
    <w:rsid w:val="007467F4"/>
    <w:rsid w:val="0075074F"/>
    <w:rsid w:val="00750CD6"/>
    <w:rsid w:val="00751872"/>
    <w:rsid w:val="00751FFE"/>
    <w:rsid w:val="00755035"/>
    <w:rsid w:val="007563AB"/>
    <w:rsid w:val="00761E85"/>
    <w:rsid w:val="00762512"/>
    <w:rsid w:val="00765D70"/>
    <w:rsid w:val="00766EEF"/>
    <w:rsid w:val="00767710"/>
    <w:rsid w:val="00770396"/>
    <w:rsid w:val="00770D8F"/>
    <w:rsid w:val="007736FB"/>
    <w:rsid w:val="00773C9A"/>
    <w:rsid w:val="0077503F"/>
    <w:rsid w:val="007906C9"/>
    <w:rsid w:val="007920F7"/>
    <w:rsid w:val="007922DF"/>
    <w:rsid w:val="007929B1"/>
    <w:rsid w:val="00794BDA"/>
    <w:rsid w:val="00795387"/>
    <w:rsid w:val="00795AEE"/>
    <w:rsid w:val="007970DC"/>
    <w:rsid w:val="007A3EDF"/>
    <w:rsid w:val="007A48DF"/>
    <w:rsid w:val="007A4D01"/>
    <w:rsid w:val="007A55B6"/>
    <w:rsid w:val="007A5637"/>
    <w:rsid w:val="007A7D96"/>
    <w:rsid w:val="007C2028"/>
    <w:rsid w:val="007C3AAA"/>
    <w:rsid w:val="007C3C3E"/>
    <w:rsid w:val="007C53F4"/>
    <w:rsid w:val="007C6AA9"/>
    <w:rsid w:val="007C7DE6"/>
    <w:rsid w:val="007D3700"/>
    <w:rsid w:val="007D680E"/>
    <w:rsid w:val="007D7AA5"/>
    <w:rsid w:val="007E1092"/>
    <w:rsid w:val="007E19DB"/>
    <w:rsid w:val="007E2154"/>
    <w:rsid w:val="007E3616"/>
    <w:rsid w:val="007E4693"/>
    <w:rsid w:val="007E662B"/>
    <w:rsid w:val="007F02F6"/>
    <w:rsid w:val="007F094A"/>
    <w:rsid w:val="007F0C02"/>
    <w:rsid w:val="007F3E30"/>
    <w:rsid w:val="007F4536"/>
    <w:rsid w:val="007F76BE"/>
    <w:rsid w:val="00800C58"/>
    <w:rsid w:val="00801137"/>
    <w:rsid w:val="008015EF"/>
    <w:rsid w:val="008141C6"/>
    <w:rsid w:val="00814263"/>
    <w:rsid w:val="00815384"/>
    <w:rsid w:val="00815F62"/>
    <w:rsid w:val="008166FC"/>
    <w:rsid w:val="00816C8F"/>
    <w:rsid w:val="008177A2"/>
    <w:rsid w:val="00820B7F"/>
    <w:rsid w:val="008227C6"/>
    <w:rsid w:val="00825AA3"/>
    <w:rsid w:val="008274A8"/>
    <w:rsid w:val="00827AA0"/>
    <w:rsid w:val="00830438"/>
    <w:rsid w:val="00830B2E"/>
    <w:rsid w:val="00830ECF"/>
    <w:rsid w:val="0083724E"/>
    <w:rsid w:val="008410C0"/>
    <w:rsid w:val="00841F4F"/>
    <w:rsid w:val="00845D04"/>
    <w:rsid w:val="00847A81"/>
    <w:rsid w:val="00852EAB"/>
    <w:rsid w:val="00856108"/>
    <w:rsid w:val="008562A0"/>
    <w:rsid w:val="00857519"/>
    <w:rsid w:val="00860210"/>
    <w:rsid w:val="008605B2"/>
    <w:rsid w:val="008672A6"/>
    <w:rsid w:val="00870377"/>
    <w:rsid w:val="00875463"/>
    <w:rsid w:val="008778B6"/>
    <w:rsid w:val="00877C69"/>
    <w:rsid w:val="00880A92"/>
    <w:rsid w:val="00882F67"/>
    <w:rsid w:val="008830D8"/>
    <w:rsid w:val="0088461F"/>
    <w:rsid w:val="00884946"/>
    <w:rsid w:val="008858D2"/>
    <w:rsid w:val="00885B30"/>
    <w:rsid w:val="00885D19"/>
    <w:rsid w:val="00887ECA"/>
    <w:rsid w:val="00895505"/>
    <w:rsid w:val="00896F47"/>
    <w:rsid w:val="008979FA"/>
    <w:rsid w:val="008A072D"/>
    <w:rsid w:val="008A1E0E"/>
    <w:rsid w:val="008A5937"/>
    <w:rsid w:val="008A5FFD"/>
    <w:rsid w:val="008A6DF6"/>
    <w:rsid w:val="008B43E4"/>
    <w:rsid w:val="008C1096"/>
    <w:rsid w:val="008C1942"/>
    <w:rsid w:val="008C3D91"/>
    <w:rsid w:val="008C4945"/>
    <w:rsid w:val="008C5F64"/>
    <w:rsid w:val="008D0011"/>
    <w:rsid w:val="008D11D8"/>
    <w:rsid w:val="008D6E1D"/>
    <w:rsid w:val="008D7042"/>
    <w:rsid w:val="008D7172"/>
    <w:rsid w:val="008D73D0"/>
    <w:rsid w:val="008D7A93"/>
    <w:rsid w:val="008E0434"/>
    <w:rsid w:val="008E4693"/>
    <w:rsid w:val="008F236D"/>
    <w:rsid w:val="008F30D4"/>
    <w:rsid w:val="009014A1"/>
    <w:rsid w:val="00901B77"/>
    <w:rsid w:val="00902571"/>
    <w:rsid w:val="00902D08"/>
    <w:rsid w:val="00905ED6"/>
    <w:rsid w:val="00910717"/>
    <w:rsid w:val="00914A6E"/>
    <w:rsid w:val="00914F46"/>
    <w:rsid w:val="0091588B"/>
    <w:rsid w:val="009164BA"/>
    <w:rsid w:val="0092021F"/>
    <w:rsid w:val="009219EC"/>
    <w:rsid w:val="009246A4"/>
    <w:rsid w:val="009255D3"/>
    <w:rsid w:val="009269B6"/>
    <w:rsid w:val="00933317"/>
    <w:rsid w:val="00934D33"/>
    <w:rsid w:val="009374CC"/>
    <w:rsid w:val="0094009E"/>
    <w:rsid w:val="00940D3F"/>
    <w:rsid w:val="0094341C"/>
    <w:rsid w:val="009465D8"/>
    <w:rsid w:val="009467C3"/>
    <w:rsid w:val="00947875"/>
    <w:rsid w:val="00950699"/>
    <w:rsid w:val="00952D80"/>
    <w:rsid w:val="009537AE"/>
    <w:rsid w:val="0095408F"/>
    <w:rsid w:val="00955255"/>
    <w:rsid w:val="00956EB5"/>
    <w:rsid w:val="00956FB3"/>
    <w:rsid w:val="00961E1E"/>
    <w:rsid w:val="00963DAF"/>
    <w:rsid w:val="00964FFC"/>
    <w:rsid w:val="00965A9E"/>
    <w:rsid w:val="0096612E"/>
    <w:rsid w:val="009665AA"/>
    <w:rsid w:val="00966D5A"/>
    <w:rsid w:val="00971DEF"/>
    <w:rsid w:val="00975249"/>
    <w:rsid w:val="0097575B"/>
    <w:rsid w:val="009765E0"/>
    <w:rsid w:val="009771E6"/>
    <w:rsid w:val="00977473"/>
    <w:rsid w:val="00980AB2"/>
    <w:rsid w:val="009833D2"/>
    <w:rsid w:val="009853B5"/>
    <w:rsid w:val="00987392"/>
    <w:rsid w:val="00987FB3"/>
    <w:rsid w:val="009941C6"/>
    <w:rsid w:val="0099583E"/>
    <w:rsid w:val="009A0018"/>
    <w:rsid w:val="009A4429"/>
    <w:rsid w:val="009A4868"/>
    <w:rsid w:val="009A4AB3"/>
    <w:rsid w:val="009A5ABC"/>
    <w:rsid w:val="009A6A83"/>
    <w:rsid w:val="009A6DE9"/>
    <w:rsid w:val="009C4971"/>
    <w:rsid w:val="009D0A6C"/>
    <w:rsid w:val="009D2217"/>
    <w:rsid w:val="009E0C0F"/>
    <w:rsid w:val="009E14C8"/>
    <w:rsid w:val="009E2299"/>
    <w:rsid w:val="009E3A48"/>
    <w:rsid w:val="009F17BC"/>
    <w:rsid w:val="009F518E"/>
    <w:rsid w:val="00A07BE7"/>
    <w:rsid w:val="00A12687"/>
    <w:rsid w:val="00A14B88"/>
    <w:rsid w:val="00A179E5"/>
    <w:rsid w:val="00A202C4"/>
    <w:rsid w:val="00A21A25"/>
    <w:rsid w:val="00A34D6B"/>
    <w:rsid w:val="00A3554C"/>
    <w:rsid w:val="00A35AFA"/>
    <w:rsid w:val="00A36E35"/>
    <w:rsid w:val="00A53A7A"/>
    <w:rsid w:val="00A53EAA"/>
    <w:rsid w:val="00A57BBB"/>
    <w:rsid w:val="00A60C4F"/>
    <w:rsid w:val="00A6118E"/>
    <w:rsid w:val="00A61602"/>
    <w:rsid w:val="00A638ED"/>
    <w:rsid w:val="00A663E3"/>
    <w:rsid w:val="00A72703"/>
    <w:rsid w:val="00A8437C"/>
    <w:rsid w:val="00A84942"/>
    <w:rsid w:val="00A84966"/>
    <w:rsid w:val="00A8751D"/>
    <w:rsid w:val="00A95279"/>
    <w:rsid w:val="00AA032A"/>
    <w:rsid w:val="00AA5069"/>
    <w:rsid w:val="00AA7928"/>
    <w:rsid w:val="00AA7A68"/>
    <w:rsid w:val="00AB1FD0"/>
    <w:rsid w:val="00AB3E87"/>
    <w:rsid w:val="00AB5AB3"/>
    <w:rsid w:val="00AB5B2F"/>
    <w:rsid w:val="00AB7980"/>
    <w:rsid w:val="00AC4374"/>
    <w:rsid w:val="00AC755C"/>
    <w:rsid w:val="00AD0DB0"/>
    <w:rsid w:val="00AD1E6D"/>
    <w:rsid w:val="00AD3055"/>
    <w:rsid w:val="00AD471C"/>
    <w:rsid w:val="00AD662D"/>
    <w:rsid w:val="00AD7AE0"/>
    <w:rsid w:val="00AD7D8D"/>
    <w:rsid w:val="00AE1CCC"/>
    <w:rsid w:val="00AE4415"/>
    <w:rsid w:val="00AE4D0C"/>
    <w:rsid w:val="00AE4EF8"/>
    <w:rsid w:val="00AE7454"/>
    <w:rsid w:val="00AF1DB5"/>
    <w:rsid w:val="00AF26DB"/>
    <w:rsid w:val="00AF3320"/>
    <w:rsid w:val="00B0249E"/>
    <w:rsid w:val="00B057B4"/>
    <w:rsid w:val="00B10648"/>
    <w:rsid w:val="00B14495"/>
    <w:rsid w:val="00B15363"/>
    <w:rsid w:val="00B161DE"/>
    <w:rsid w:val="00B165E4"/>
    <w:rsid w:val="00B21B34"/>
    <w:rsid w:val="00B21FFA"/>
    <w:rsid w:val="00B2271C"/>
    <w:rsid w:val="00B22C8E"/>
    <w:rsid w:val="00B23CDD"/>
    <w:rsid w:val="00B23CEB"/>
    <w:rsid w:val="00B26A2A"/>
    <w:rsid w:val="00B34C7A"/>
    <w:rsid w:val="00B34F2E"/>
    <w:rsid w:val="00B3676A"/>
    <w:rsid w:val="00B374A4"/>
    <w:rsid w:val="00B40903"/>
    <w:rsid w:val="00B40F64"/>
    <w:rsid w:val="00B4491B"/>
    <w:rsid w:val="00B44CAB"/>
    <w:rsid w:val="00B4508F"/>
    <w:rsid w:val="00B45F78"/>
    <w:rsid w:val="00B5729B"/>
    <w:rsid w:val="00B6162B"/>
    <w:rsid w:val="00B622F2"/>
    <w:rsid w:val="00B63108"/>
    <w:rsid w:val="00B6767E"/>
    <w:rsid w:val="00B721BC"/>
    <w:rsid w:val="00B73083"/>
    <w:rsid w:val="00B73781"/>
    <w:rsid w:val="00B77EBB"/>
    <w:rsid w:val="00B80AEA"/>
    <w:rsid w:val="00B8657D"/>
    <w:rsid w:val="00B86D45"/>
    <w:rsid w:val="00B87CA3"/>
    <w:rsid w:val="00B91AA8"/>
    <w:rsid w:val="00B97B7A"/>
    <w:rsid w:val="00B97D44"/>
    <w:rsid w:val="00BA18A8"/>
    <w:rsid w:val="00BA2855"/>
    <w:rsid w:val="00BA37D7"/>
    <w:rsid w:val="00BA7C87"/>
    <w:rsid w:val="00BB388E"/>
    <w:rsid w:val="00BB4857"/>
    <w:rsid w:val="00BB7A7F"/>
    <w:rsid w:val="00BC1351"/>
    <w:rsid w:val="00BC184B"/>
    <w:rsid w:val="00BC3218"/>
    <w:rsid w:val="00BC608C"/>
    <w:rsid w:val="00BE2D35"/>
    <w:rsid w:val="00BE49C7"/>
    <w:rsid w:val="00BE737F"/>
    <w:rsid w:val="00BE7957"/>
    <w:rsid w:val="00BF08A2"/>
    <w:rsid w:val="00BF0E37"/>
    <w:rsid w:val="00BF345B"/>
    <w:rsid w:val="00BF3AC9"/>
    <w:rsid w:val="00BF49E5"/>
    <w:rsid w:val="00BF4A45"/>
    <w:rsid w:val="00C0309B"/>
    <w:rsid w:val="00C1012E"/>
    <w:rsid w:val="00C12C73"/>
    <w:rsid w:val="00C147E9"/>
    <w:rsid w:val="00C20697"/>
    <w:rsid w:val="00C209BC"/>
    <w:rsid w:val="00C23422"/>
    <w:rsid w:val="00C24F6D"/>
    <w:rsid w:val="00C253FE"/>
    <w:rsid w:val="00C27B1F"/>
    <w:rsid w:val="00C30CBC"/>
    <w:rsid w:val="00C3208A"/>
    <w:rsid w:val="00C32234"/>
    <w:rsid w:val="00C332C8"/>
    <w:rsid w:val="00C33C46"/>
    <w:rsid w:val="00C41D14"/>
    <w:rsid w:val="00C43E9F"/>
    <w:rsid w:val="00C4411B"/>
    <w:rsid w:val="00C45112"/>
    <w:rsid w:val="00C4511A"/>
    <w:rsid w:val="00C453C2"/>
    <w:rsid w:val="00C47539"/>
    <w:rsid w:val="00C53EB0"/>
    <w:rsid w:val="00C604DB"/>
    <w:rsid w:val="00C6472F"/>
    <w:rsid w:val="00C65ACF"/>
    <w:rsid w:val="00C65D11"/>
    <w:rsid w:val="00C74028"/>
    <w:rsid w:val="00C75304"/>
    <w:rsid w:val="00C762BE"/>
    <w:rsid w:val="00C80BAA"/>
    <w:rsid w:val="00C8131E"/>
    <w:rsid w:val="00C820CE"/>
    <w:rsid w:val="00C833F9"/>
    <w:rsid w:val="00C84943"/>
    <w:rsid w:val="00C84F3C"/>
    <w:rsid w:val="00C94005"/>
    <w:rsid w:val="00C94653"/>
    <w:rsid w:val="00C9646F"/>
    <w:rsid w:val="00CA008B"/>
    <w:rsid w:val="00CA4971"/>
    <w:rsid w:val="00CA5E08"/>
    <w:rsid w:val="00CB2799"/>
    <w:rsid w:val="00CB32B8"/>
    <w:rsid w:val="00CB3D44"/>
    <w:rsid w:val="00CB5E2F"/>
    <w:rsid w:val="00CB7018"/>
    <w:rsid w:val="00CB7FA7"/>
    <w:rsid w:val="00CC070E"/>
    <w:rsid w:val="00CC0A95"/>
    <w:rsid w:val="00CC1DC5"/>
    <w:rsid w:val="00CC1FBB"/>
    <w:rsid w:val="00CC21EA"/>
    <w:rsid w:val="00CC2B75"/>
    <w:rsid w:val="00CC3F40"/>
    <w:rsid w:val="00CC5E48"/>
    <w:rsid w:val="00CD0ED9"/>
    <w:rsid w:val="00CD133A"/>
    <w:rsid w:val="00CD1A15"/>
    <w:rsid w:val="00CD3483"/>
    <w:rsid w:val="00CD6ED3"/>
    <w:rsid w:val="00CD711D"/>
    <w:rsid w:val="00CD7334"/>
    <w:rsid w:val="00CD7881"/>
    <w:rsid w:val="00CD7DA5"/>
    <w:rsid w:val="00CE2643"/>
    <w:rsid w:val="00CE2825"/>
    <w:rsid w:val="00CE3546"/>
    <w:rsid w:val="00CE4EF7"/>
    <w:rsid w:val="00CE5AFC"/>
    <w:rsid w:val="00CE7391"/>
    <w:rsid w:val="00CE790B"/>
    <w:rsid w:val="00CF461A"/>
    <w:rsid w:val="00CF6184"/>
    <w:rsid w:val="00D01055"/>
    <w:rsid w:val="00D0696E"/>
    <w:rsid w:val="00D12120"/>
    <w:rsid w:val="00D1248D"/>
    <w:rsid w:val="00D14A4F"/>
    <w:rsid w:val="00D15718"/>
    <w:rsid w:val="00D1604E"/>
    <w:rsid w:val="00D1641C"/>
    <w:rsid w:val="00D172FF"/>
    <w:rsid w:val="00D17FBE"/>
    <w:rsid w:val="00D23141"/>
    <w:rsid w:val="00D23D6E"/>
    <w:rsid w:val="00D26D1C"/>
    <w:rsid w:val="00D30CD7"/>
    <w:rsid w:val="00D310E1"/>
    <w:rsid w:val="00D3184E"/>
    <w:rsid w:val="00D31C07"/>
    <w:rsid w:val="00D34B76"/>
    <w:rsid w:val="00D360EF"/>
    <w:rsid w:val="00D365BC"/>
    <w:rsid w:val="00D3696E"/>
    <w:rsid w:val="00D37010"/>
    <w:rsid w:val="00D376A6"/>
    <w:rsid w:val="00D45335"/>
    <w:rsid w:val="00D456CD"/>
    <w:rsid w:val="00D476CA"/>
    <w:rsid w:val="00D51701"/>
    <w:rsid w:val="00D5180C"/>
    <w:rsid w:val="00D51C84"/>
    <w:rsid w:val="00D55033"/>
    <w:rsid w:val="00D55E04"/>
    <w:rsid w:val="00D602AA"/>
    <w:rsid w:val="00D60A45"/>
    <w:rsid w:val="00D649E6"/>
    <w:rsid w:val="00D652E0"/>
    <w:rsid w:val="00D65795"/>
    <w:rsid w:val="00D668DD"/>
    <w:rsid w:val="00D67DB0"/>
    <w:rsid w:val="00D70395"/>
    <w:rsid w:val="00D71057"/>
    <w:rsid w:val="00D738DA"/>
    <w:rsid w:val="00D76F20"/>
    <w:rsid w:val="00D7731E"/>
    <w:rsid w:val="00D81DE1"/>
    <w:rsid w:val="00D821CB"/>
    <w:rsid w:val="00D840AB"/>
    <w:rsid w:val="00D84A90"/>
    <w:rsid w:val="00D85D74"/>
    <w:rsid w:val="00D85F5F"/>
    <w:rsid w:val="00D86DDF"/>
    <w:rsid w:val="00D90506"/>
    <w:rsid w:val="00D9129A"/>
    <w:rsid w:val="00D92598"/>
    <w:rsid w:val="00D943AC"/>
    <w:rsid w:val="00D950C5"/>
    <w:rsid w:val="00D9745B"/>
    <w:rsid w:val="00DA0C39"/>
    <w:rsid w:val="00DA2461"/>
    <w:rsid w:val="00DA3489"/>
    <w:rsid w:val="00DA41A0"/>
    <w:rsid w:val="00DA42F7"/>
    <w:rsid w:val="00DA6A04"/>
    <w:rsid w:val="00DA7921"/>
    <w:rsid w:val="00DB02FB"/>
    <w:rsid w:val="00DB4A4F"/>
    <w:rsid w:val="00DB6F29"/>
    <w:rsid w:val="00DB776E"/>
    <w:rsid w:val="00DC4DE5"/>
    <w:rsid w:val="00DD1149"/>
    <w:rsid w:val="00DD2C96"/>
    <w:rsid w:val="00DD2EB7"/>
    <w:rsid w:val="00DD39F0"/>
    <w:rsid w:val="00DE09E4"/>
    <w:rsid w:val="00DE59FC"/>
    <w:rsid w:val="00DE68C1"/>
    <w:rsid w:val="00DE7080"/>
    <w:rsid w:val="00DF3993"/>
    <w:rsid w:val="00DF3E1E"/>
    <w:rsid w:val="00DF45D0"/>
    <w:rsid w:val="00DF532D"/>
    <w:rsid w:val="00E01313"/>
    <w:rsid w:val="00E03DDC"/>
    <w:rsid w:val="00E10717"/>
    <w:rsid w:val="00E10C69"/>
    <w:rsid w:val="00E11591"/>
    <w:rsid w:val="00E128A3"/>
    <w:rsid w:val="00E132A6"/>
    <w:rsid w:val="00E17E4B"/>
    <w:rsid w:val="00E21651"/>
    <w:rsid w:val="00E233CD"/>
    <w:rsid w:val="00E233F1"/>
    <w:rsid w:val="00E237DE"/>
    <w:rsid w:val="00E26759"/>
    <w:rsid w:val="00E27B8A"/>
    <w:rsid w:val="00E32384"/>
    <w:rsid w:val="00E32ED4"/>
    <w:rsid w:val="00E33574"/>
    <w:rsid w:val="00E33DA9"/>
    <w:rsid w:val="00E35B0D"/>
    <w:rsid w:val="00E37541"/>
    <w:rsid w:val="00E4008F"/>
    <w:rsid w:val="00E42466"/>
    <w:rsid w:val="00E42806"/>
    <w:rsid w:val="00E435CF"/>
    <w:rsid w:val="00E4727F"/>
    <w:rsid w:val="00E501AB"/>
    <w:rsid w:val="00E50B06"/>
    <w:rsid w:val="00E51BED"/>
    <w:rsid w:val="00E610D5"/>
    <w:rsid w:val="00E62846"/>
    <w:rsid w:val="00E62A25"/>
    <w:rsid w:val="00E6540C"/>
    <w:rsid w:val="00E66A33"/>
    <w:rsid w:val="00E7206F"/>
    <w:rsid w:val="00E733EE"/>
    <w:rsid w:val="00E8030D"/>
    <w:rsid w:val="00E80587"/>
    <w:rsid w:val="00E814B2"/>
    <w:rsid w:val="00E82F7A"/>
    <w:rsid w:val="00E85D78"/>
    <w:rsid w:val="00E87951"/>
    <w:rsid w:val="00E925F1"/>
    <w:rsid w:val="00E9431C"/>
    <w:rsid w:val="00E94BC0"/>
    <w:rsid w:val="00EA340A"/>
    <w:rsid w:val="00EA4080"/>
    <w:rsid w:val="00EA4AF9"/>
    <w:rsid w:val="00EA6D95"/>
    <w:rsid w:val="00EB0DA5"/>
    <w:rsid w:val="00EB17D3"/>
    <w:rsid w:val="00EB1C08"/>
    <w:rsid w:val="00EB2BF8"/>
    <w:rsid w:val="00EB3904"/>
    <w:rsid w:val="00EB4096"/>
    <w:rsid w:val="00EB40BF"/>
    <w:rsid w:val="00EB60F1"/>
    <w:rsid w:val="00EB6294"/>
    <w:rsid w:val="00EC1147"/>
    <w:rsid w:val="00EC2620"/>
    <w:rsid w:val="00ED104D"/>
    <w:rsid w:val="00ED1EC7"/>
    <w:rsid w:val="00ED5083"/>
    <w:rsid w:val="00ED632C"/>
    <w:rsid w:val="00ED6624"/>
    <w:rsid w:val="00ED728D"/>
    <w:rsid w:val="00EE746C"/>
    <w:rsid w:val="00EE77A0"/>
    <w:rsid w:val="00EF0C0E"/>
    <w:rsid w:val="00EF3F52"/>
    <w:rsid w:val="00EF3F99"/>
    <w:rsid w:val="00EF7261"/>
    <w:rsid w:val="00F00C6D"/>
    <w:rsid w:val="00F0187C"/>
    <w:rsid w:val="00F023F2"/>
    <w:rsid w:val="00F027D2"/>
    <w:rsid w:val="00F04F48"/>
    <w:rsid w:val="00F10A32"/>
    <w:rsid w:val="00F1220B"/>
    <w:rsid w:val="00F140A8"/>
    <w:rsid w:val="00F14FE7"/>
    <w:rsid w:val="00F179D6"/>
    <w:rsid w:val="00F2428B"/>
    <w:rsid w:val="00F2649B"/>
    <w:rsid w:val="00F2675B"/>
    <w:rsid w:val="00F30BC4"/>
    <w:rsid w:val="00F335D6"/>
    <w:rsid w:val="00F352AB"/>
    <w:rsid w:val="00F3680A"/>
    <w:rsid w:val="00F3753D"/>
    <w:rsid w:val="00F47FF2"/>
    <w:rsid w:val="00F5101A"/>
    <w:rsid w:val="00F5287C"/>
    <w:rsid w:val="00F541C7"/>
    <w:rsid w:val="00F60AAB"/>
    <w:rsid w:val="00F60ABF"/>
    <w:rsid w:val="00F724B9"/>
    <w:rsid w:val="00F72BD3"/>
    <w:rsid w:val="00F72E49"/>
    <w:rsid w:val="00F73A70"/>
    <w:rsid w:val="00F7467A"/>
    <w:rsid w:val="00F74946"/>
    <w:rsid w:val="00F76B67"/>
    <w:rsid w:val="00F80314"/>
    <w:rsid w:val="00F8230E"/>
    <w:rsid w:val="00F82C63"/>
    <w:rsid w:val="00F8343C"/>
    <w:rsid w:val="00F83690"/>
    <w:rsid w:val="00F9252F"/>
    <w:rsid w:val="00F96ABB"/>
    <w:rsid w:val="00F97135"/>
    <w:rsid w:val="00FA2151"/>
    <w:rsid w:val="00FA44D9"/>
    <w:rsid w:val="00FA6674"/>
    <w:rsid w:val="00FA66C6"/>
    <w:rsid w:val="00FA672D"/>
    <w:rsid w:val="00FB6F95"/>
    <w:rsid w:val="00FB7EF3"/>
    <w:rsid w:val="00FC4DF6"/>
    <w:rsid w:val="00FC6CE7"/>
    <w:rsid w:val="00FD12ED"/>
    <w:rsid w:val="00FD1663"/>
    <w:rsid w:val="00FD2282"/>
    <w:rsid w:val="00FE36DF"/>
    <w:rsid w:val="00FE3C54"/>
    <w:rsid w:val="00FE4233"/>
    <w:rsid w:val="00FE518B"/>
    <w:rsid w:val="00FE5BDC"/>
    <w:rsid w:val="00FE6A53"/>
    <w:rsid w:val="00FF090B"/>
    <w:rsid w:val="00FF387B"/>
    <w:rsid w:val="00FF3C31"/>
    <w:rsid w:val="00FF60E9"/>
    <w:rsid w:val="00FF7839"/>
    <w:rsid w:val="03603C01"/>
    <w:rsid w:val="03ED49A1"/>
    <w:rsid w:val="061131FF"/>
    <w:rsid w:val="080C2DFC"/>
    <w:rsid w:val="099E1899"/>
    <w:rsid w:val="0AE66F4D"/>
    <w:rsid w:val="0BF626C5"/>
    <w:rsid w:val="0D2887D5"/>
    <w:rsid w:val="100ED9C9"/>
    <w:rsid w:val="138BF34E"/>
    <w:rsid w:val="14654EB2"/>
    <w:rsid w:val="177224FC"/>
    <w:rsid w:val="179EEE93"/>
    <w:rsid w:val="19012BFB"/>
    <w:rsid w:val="190DF55D"/>
    <w:rsid w:val="1943542E"/>
    <w:rsid w:val="19768C01"/>
    <w:rsid w:val="19E92E45"/>
    <w:rsid w:val="1BB2DEFE"/>
    <w:rsid w:val="1D9529AD"/>
    <w:rsid w:val="206DD337"/>
    <w:rsid w:val="2097750A"/>
    <w:rsid w:val="20CC303F"/>
    <w:rsid w:val="2326AC3E"/>
    <w:rsid w:val="2473E0E3"/>
    <w:rsid w:val="24C98AE6"/>
    <w:rsid w:val="24E5B433"/>
    <w:rsid w:val="25726498"/>
    <w:rsid w:val="2960807A"/>
    <w:rsid w:val="2B7E58BB"/>
    <w:rsid w:val="2CB93BBF"/>
    <w:rsid w:val="2D1B39A7"/>
    <w:rsid w:val="2E4DC106"/>
    <w:rsid w:val="2F20A2D2"/>
    <w:rsid w:val="2FDBD893"/>
    <w:rsid w:val="35D67293"/>
    <w:rsid w:val="35EF9AF0"/>
    <w:rsid w:val="36C02E16"/>
    <w:rsid w:val="36E8FDE4"/>
    <w:rsid w:val="370F0B08"/>
    <w:rsid w:val="381957F8"/>
    <w:rsid w:val="398EFF87"/>
    <w:rsid w:val="39A0302B"/>
    <w:rsid w:val="3A4D0AE2"/>
    <w:rsid w:val="3B72A165"/>
    <w:rsid w:val="3D82EA76"/>
    <w:rsid w:val="3DAD0906"/>
    <w:rsid w:val="3DC2EA51"/>
    <w:rsid w:val="3F7D54D9"/>
    <w:rsid w:val="41406272"/>
    <w:rsid w:val="4254A08A"/>
    <w:rsid w:val="42A8A4C4"/>
    <w:rsid w:val="42C08CE1"/>
    <w:rsid w:val="436394F8"/>
    <w:rsid w:val="468368F4"/>
    <w:rsid w:val="478C5281"/>
    <w:rsid w:val="47BFCF91"/>
    <w:rsid w:val="49EB0E4C"/>
    <w:rsid w:val="4A88881C"/>
    <w:rsid w:val="5100002E"/>
    <w:rsid w:val="54C4CCF7"/>
    <w:rsid w:val="58181A6E"/>
    <w:rsid w:val="5942486F"/>
    <w:rsid w:val="5A58CFF4"/>
    <w:rsid w:val="5B19C58C"/>
    <w:rsid w:val="5C375068"/>
    <w:rsid w:val="5DFA7EB0"/>
    <w:rsid w:val="619BD096"/>
    <w:rsid w:val="620575B8"/>
    <w:rsid w:val="63044C5B"/>
    <w:rsid w:val="65AAEE37"/>
    <w:rsid w:val="662B3940"/>
    <w:rsid w:val="665818BD"/>
    <w:rsid w:val="67086B87"/>
    <w:rsid w:val="67C423BC"/>
    <w:rsid w:val="68DA10C5"/>
    <w:rsid w:val="6A3306CF"/>
    <w:rsid w:val="6A63104D"/>
    <w:rsid w:val="6C8DA8DF"/>
    <w:rsid w:val="6CB4EBE8"/>
    <w:rsid w:val="6D3C815E"/>
    <w:rsid w:val="6FCCA66E"/>
    <w:rsid w:val="70891FF6"/>
    <w:rsid w:val="7302D9AC"/>
    <w:rsid w:val="739D7FEF"/>
    <w:rsid w:val="73C0C0B8"/>
    <w:rsid w:val="772A8006"/>
    <w:rsid w:val="777C7D50"/>
    <w:rsid w:val="787D210E"/>
    <w:rsid w:val="78D9FA5E"/>
    <w:rsid w:val="78EAE2FB"/>
    <w:rsid w:val="7A221360"/>
    <w:rsid w:val="7B64B68A"/>
    <w:rsid w:val="7DE02DB6"/>
    <w:rsid w:val="7EBBC113"/>
    <w:rsid w:val="7F2423A0"/>
    <w:rsid w:val="7FF73652"/>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18ACF"/>
  <w15:docId w15:val="{C41A3728-7230-4690-BC45-1E165172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3D00"/>
    <w:rPr>
      <w:rFonts w:eastAsia="Times New Roman"/>
      <w:sz w:val="24"/>
      <w:szCs w:val="24"/>
      <w:lang w:eastAsia="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val="en"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rPr>
      <w:b/>
      <w:noProof/>
    </w:rPr>
  </w:style>
  <w:style w:type="paragraph" w:customStyle="1" w:styleId="Texttitle">
    <w:name w:val="Text title"/>
    <w:basedOn w:val="Standard"/>
    <w:next w:val="Standard"/>
    <w:qFormat/>
    <w:rsid w:val="006527DE"/>
    <w:rPr>
      <w:b/>
      <w:noProof/>
    </w:rPr>
  </w:style>
  <w:style w:type="paragraph" w:styleId="Titel">
    <w:name w:val="Title"/>
    <w:basedOn w:val="Standard"/>
    <w:next w:val="Standard"/>
    <w:link w:val="TitelZchn"/>
    <w:uiPriority w:val="10"/>
    <w:rsid w:val="008274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en"/>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en"/>
    </w:rPr>
  </w:style>
  <w:style w:type="character" w:styleId="Hyperlink">
    <w:name w:val="Hyperlink"/>
    <w:basedOn w:val="Absatz-Standardschriftart"/>
    <w:uiPriority w:val="99"/>
    <w:unhideWhenUsed/>
    <w:rsid w:val="00C1012E"/>
    <w:rPr>
      <w:color w:val="0000FF"/>
      <w:u w:val="single"/>
    </w:rPr>
  </w:style>
  <w:style w:type="character" w:styleId="Kommentarzeichen">
    <w:name w:val="annotation reference"/>
    <w:basedOn w:val="Absatz-Standardschriftart"/>
    <w:uiPriority w:val="99"/>
    <w:semiHidden/>
    <w:unhideWhenUsed/>
    <w:rsid w:val="006415E6"/>
    <w:rPr>
      <w:sz w:val="16"/>
      <w:szCs w:val="16"/>
    </w:rPr>
  </w:style>
  <w:style w:type="paragraph" w:styleId="Kommentartext">
    <w:name w:val="annotation text"/>
    <w:basedOn w:val="Standard"/>
    <w:link w:val="KommentartextZchn"/>
    <w:uiPriority w:val="99"/>
    <w:unhideWhenUsed/>
    <w:rsid w:val="006415E6"/>
    <w:rPr>
      <w:sz w:val="20"/>
    </w:rPr>
  </w:style>
  <w:style w:type="character" w:customStyle="1" w:styleId="KommentartextZchn">
    <w:name w:val="Kommentartext Zchn"/>
    <w:basedOn w:val="Absatz-Standardschriftart"/>
    <w:link w:val="Kommentartext"/>
    <w:uiPriority w:val="99"/>
    <w:rsid w:val="006415E6"/>
    <w:rPr>
      <w:rFonts w:ascii="E+H Serif" w:hAnsi="E+H Serif"/>
      <w:color w:val="000000" w:themeColor="text1"/>
      <w:lang w:val="en"/>
    </w:rPr>
  </w:style>
  <w:style w:type="paragraph" w:styleId="Kommentarthema">
    <w:name w:val="annotation subject"/>
    <w:basedOn w:val="Kommentartext"/>
    <w:next w:val="Kommentartext"/>
    <w:link w:val="KommentarthemaZchn"/>
    <w:uiPriority w:val="99"/>
    <w:semiHidden/>
    <w:unhideWhenUsed/>
    <w:rsid w:val="006415E6"/>
    <w:rPr>
      <w:b/>
      <w:bCs/>
    </w:rPr>
  </w:style>
  <w:style w:type="character" w:customStyle="1" w:styleId="KommentarthemaZchn">
    <w:name w:val="Kommentarthema Zchn"/>
    <w:basedOn w:val="KommentartextZchn"/>
    <w:link w:val="Kommentarthema"/>
    <w:uiPriority w:val="99"/>
    <w:semiHidden/>
    <w:rsid w:val="006415E6"/>
    <w:rPr>
      <w:rFonts w:ascii="E+H Serif" w:hAnsi="E+H Serif"/>
      <w:b/>
      <w:bCs/>
      <w:color w:val="000000" w:themeColor="text1"/>
      <w:lang w:val="en"/>
    </w:rPr>
  </w:style>
  <w:style w:type="character" w:styleId="NichtaufgelsteErwhnung">
    <w:name w:val="Unresolved Mention"/>
    <w:basedOn w:val="Absatz-Standardschriftart"/>
    <w:uiPriority w:val="99"/>
    <w:semiHidden/>
    <w:unhideWhenUsed/>
    <w:rsid w:val="005218E8"/>
    <w:rPr>
      <w:color w:val="605E5C"/>
      <w:shd w:val="clear" w:color="auto" w:fill="E1DFDD"/>
    </w:rPr>
  </w:style>
  <w:style w:type="paragraph" w:styleId="Listenabsatz">
    <w:name w:val="List Paragraph"/>
    <w:basedOn w:val="Standard"/>
    <w:uiPriority w:val="34"/>
    <w:qFormat/>
    <w:rsid w:val="001C7FA3"/>
    <w:pPr>
      <w:ind w:left="720"/>
      <w:contextualSpacing/>
    </w:pPr>
  </w:style>
  <w:style w:type="character" w:styleId="BesuchterLink">
    <w:name w:val="FollowedHyperlink"/>
    <w:basedOn w:val="Absatz-Standardschriftart"/>
    <w:uiPriority w:val="99"/>
    <w:semiHidden/>
    <w:unhideWhenUsed/>
    <w:rsid w:val="00956FB3"/>
    <w:rPr>
      <w:color w:val="800080" w:themeColor="followedHyperlink"/>
      <w:u w:val="single"/>
    </w:rPr>
  </w:style>
  <w:style w:type="paragraph" w:styleId="berarbeitung">
    <w:name w:val="Revision"/>
    <w:hidden/>
    <w:uiPriority w:val="99"/>
    <w:semiHidden/>
    <w:rsid w:val="00AD3055"/>
    <w:rPr>
      <w:rFonts w:eastAsia="Times New Roman"/>
      <w:sz w:val="24"/>
      <w:szCs w:val="24"/>
      <w:lang w:eastAsia="de-DE"/>
    </w:rPr>
  </w:style>
  <w:style w:type="character" w:customStyle="1" w:styleId="cf01">
    <w:name w:val="cf01"/>
    <w:basedOn w:val="Absatz-Standardschriftart"/>
    <w:rsid w:val="001071F7"/>
    <w:rPr>
      <w:rFonts w:ascii="Segoe UI" w:hAnsi="Segoe UI" w:cs="Segoe UI" w:hint="default"/>
      <w:sz w:val="18"/>
      <w:szCs w:val="18"/>
    </w:rPr>
  </w:style>
  <w:style w:type="character" w:styleId="Erwhnung">
    <w:name w:val="Mention"/>
    <w:basedOn w:val="Absatz-Standardschriftart"/>
    <w:uiPriority w:val="99"/>
    <w:unhideWhenUsed/>
    <w:rsid w:val="00FF7839"/>
    <w:rPr>
      <w:color w:val="2B579A"/>
      <w:shd w:val="clear" w:color="auto" w:fill="E1DFDD"/>
    </w:rPr>
  </w:style>
  <w:style w:type="character" w:customStyle="1" w:styleId="ui-provider">
    <w:name w:val="ui-provider"/>
    <w:basedOn w:val="Absatz-Standardschriftart"/>
    <w:rsid w:val="00CF461A"/>
  </w:style>
  <w:style w:type="paragraph" w:styleId="StandardWeb">
    <w:name w:val="Normal (Web)"/>
    <w:basedOn w:val="Standard"/>
    <w:uiPriority w:val="99"/>
    <w:semiHidden/>
    <w:unhideWhenUsed/>
    <w:rsid w:val="00D37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50304">
      <w:bodyDiv w:val="1"/>
      <w:marLeft w:val="0"/>
      <w:marRight w:val="0"/>
      <w:marTop w:val="0"/>
      <w:marBottom w:val="0"/>
      <w:divBdr>
        <w:top w:val="none" w:sz="0" w:space="0" w:color="auto"/>
        <w:left w:val="none" w:sz="0" w:space="0" w:color="auto"/>
        <w:bottom w:val="none" w:sz="0" w:space="0" w:color="auto"/>
        <w:right w:val="none" w:sz="0" w:space="0" w:color="auto"/>
      </w:divBdr>
    </w:div>
    <w:div w:id="137192489">
      <w:bodyDiv w:val="1"/>
      <w:marLeft w:val="0"/>
      <w:marRight w:val="0"/>
      <w:marTop w:val="0"/>
      <w:marBottom w:val="0"/>
      <w:divBdr>
        <w:top w:val="none" w:sz="0" w:space="0" w:color="auto"/>
        <w:left w:val="none" w:sz="0" w:space="0" w:color="auto"/>
        <w:bottom w:val="none" w:sz="0" w:space="0" w:color="auto"/>
        <w:right w:val="none" w:sz="0" w:space="0" w:color="auto"/>
      </w:divBdr>
    </w:div>
    <w:div w:id="150602615">
      <w:bodyDiv w:val="1"/>
      <w:marLeft w:val="0"/>
      <w:marRight w:val="0"/>
      <w:marTop w:val="0"/>
      <w:marBottom w:val="0"/>
      <w:divBdr>
        <w:top w:val="none" w:sz="0" w:space="0" w:color="auto"/>
        <w:left w:val="none" w:sz="0" w:space="0" w:color="auto"/>
        <w:bottom w:val="none" w:sz="0" w:space="0" w:color="auto"/>
        <w:right w:val="none" w:sz="0" w:space="0" w:color="auto"/>
      </w:divBdr>
    </w:div>
    <w:div w:id="180970448">
      <w:bodyDiv w:val="1"/>
      <w:marLeft w:val="0"/>
      <w:marRight w:val="0"/>
      <w:marTop w:val="0"/>
      <w:marBottom w:val="0"/>
      <w:divBdr>
        <w:top w:val="none" w:sz="0" w:space="0" w:color="auto"/>
        <w:left w:val="none" w:sz="0" w:space="0" w:color="auto"/>
        <w:bottom w:val="none" w:sz="0" w:space="0" w:color="auto"/>
        <w:right w:val="none" w:sz="0" w:space="0" w:color="auto"/>
      </w:divBdr>
    </w:div>
    <w:div w:id="186993821">
      <w:bodyDiv w:val="1"/>
      <w:marLeft w:val="0"/>
      <w:marRight w:val="0"/>
      <w:marTop w:val="0"/>
      <w:marBottom w:val="0"/>
      <w:divBdr>
        <w:top w:val="none" w:sz="0" w:space="0" w:color="auto"/>
        <w:left w:val="none" w:sz="0" w:space="0" w:color="auto"/>
        <w:bottom w:val="none" w:sz="0" w:space="0" w:color="auto"/>
        <w:right w:val="none" w:sz="0" w:space="0" w:color="auto"/>
      </w:divBdr>
    </w:div>
    <w:div w:id="424571229">
      <w:bodyDiv w:val="1"/>
      <w:marLeft w:val="0"/>
      <w:marRight w:val="0"/>
      <w:marTop w:val="0"/>
      <w:marBottom w:val="0"/>
      <w:divBdr>
        <w:top w:val="none" w:sz="0" w:space="0" w:color="auto"/>
        <w:left w:val="none" w:sz="0" w:space="0" w:color="auto"/>
        <w:bottom w:val="none" w:sz="0" w:space="0" w:color="auto"/>
        <w:right w:val="none" w:sz="0" w:space="0" w:color="auto"/>
      </w:divBdr>
    </w:div>
    <w:div w:id="549650444">
      <w:bodyDiv w:val="1"/>
      <w:marLeft w:val="0"/>
      <w:marRight w:val="0"/>
      <w:marTop w:val="0"/>
      <w:marBottom w:val="0"/>
      <w:divBdr>
        <w:top w:val="none" w:sz="0" w:space="0" w:color="auto"/>
        <w:left w:val="none" w:sz="0" w:space="0" w:color="auto"/>
        <w:bottom w:val="none" w:sz="0" w:space="0" w:color="auto"/>
        <w:right w:val="none" w:sz="0" w:space="0" w:color="auto"/>
      </w:divBdr>
    </w:div>
    <w:div w:id="673143057">
      <w:bodyDiv w:val="1"/>
      <w:marLeft w:val="0"/>
      <w:marRight w:val="0"/>
      <w:marTop w:val="0"/>
      <w:marBottom w:val="0"/>
      <w:divBdr>
        <w:top w:val="none" w:sz="0" w:space="0" w:color="auto"/>
        <w:left w:val="none" w:sz="0" w:space="0" w:color="auto"/>
        <w:bottom w:val="none" w:sz="0" w:space="0" w:color="auto"/>
        <w:right w:val="none" w:sz="0" w:space="0" w:color="auto"/>
      </w:divBdr>
    </w:div>
    <w:div w:id="699471680">
      <w:bodyDiv w:val="1"/>
      <w:marLeft w:val="0"/>
      <w:marRight w:val="0"/>
      <w:marTop w:val="0"/>
      <w:marBottom w:val="0"/>
      <w:divBdr>
        <w:top w:val="none" w:sz="0" w:space="0" w:color="auto"/>
        <w:left w:val="none" w:sz="0" w:space="0" w:color="auto"/>
        <w:bottom w:val="none" w:sz="0" w:space="0" w:color="auto"/>
        <w:right w:val="none" w:sz="0" w:space="0" w:color="auto"/>
      </w:divBdr>
    </w:div>
    <w:div w:id="758910032">
      <w:bodyDiv w:val="1"/>
      <w:marLeft w:val="0"/>
      <w:marRight w:val="0"/>
      <w:marTop w:val="0"/>
      <w:marBottom w:val="0"/>
      <w:divBdr>
        <w:top w:val="none" w:sz="0" w:space="0" w:color="auto"/>
        <w:left w:val="none" w:sz="0" w:space="0" w:color="auto"/>
        <w:bottom w:val="none" w:sz="0" w:space="0" w:color="auto"/>
        <w:right w:val="none" w:sz="0" w:space="0" w:color="auto"/>
      </w:divBdr>
    </w:div>
    <w:div w:id="799496131">
      <w:bodyDiv w:val="1"/>
      <w:marLeft w:val="0"/>
      <w:marRight w:val="0"/>
      <w:marTop w:val="0"/>
      <w:marBottom w:val="0"/>
      <w:divBdr>
        <w:top w:val="none" w:sz="0" w:space="0" w:color="auto"/>
        <w:left w:val="none" w:sz="0" w:space="0" w:color="auto"/>
        <w:bottom w:val="none" w:sz="0" w:space="0" w:color="auto"/>
        <w:right w:val="none" w:sz="0" w:space="0" w:color="auto"/>
      </w:divBdr>
    </w:div>
    <w:div w:id="810365146">
      <w:bodyDiv w:val="1"/>
      <w:marLeft w:val="0"/>
      <w:marRight w:val="0"/>
      <w:marTop w:val="0"/>
      <w:marBottom w:val="0"/>
      <w:divBdr>
        <w:top w:val="none" w:sz="0" w:space="0" w:color="auto"/>
        <w:left w:val="none" w:sz="0" w:space="0" w:color="auto"/>
        <w:bottom w:val="none" w:sz="0" w:space="0" w:color="auto"/>
        <w:right w:val="none" w:sz="0" w:space="0" w:color="auto"/>
      </w:divBdr>
    </w:div>
    <w:div w:id="836069781">
      <w:bodyDiv w:val="1"/>
      <w:marLeft w:val="0"/>
      <w:marRight w:val="0"/>
      <w:marTop w:val="0"/>
      <w:marBottom w:val="0"/>
      <w:divBdr>
        <w:top w:val="none" w:sz="0" w:space="0" w:color="auto"/>
        <w:left w:val="none" w:sz="0" w:space="0" w:color="auto"/>
        <w:bottom w:val="none" w:sz="0" w:space="0" w:color="auto"/>
        <w:right w:val="none" w:sz="0" w:space="0" w:color="auto"/>
      </w:divBdr>
    </w:div>
    <w:div w:id="1001815779">
      <w:bodyDiv w:val="1"/>
      <w:marLeft w:val="0"/>
      <w:marRight w:val="0"/>
      <w:marTop w:val="0"/>
      <w:marBottom w:val="0"/>
      <w:divBdr>
        <w:top w:val="none" w:sz="0" w:space="0" w:color="auto"/>
        <w:left w:val="none" w:sz="0" w:space="0" w:color="auto"/>
        <w:bottom w:val="none" w:sz="0" w:space="0" w:color="auto"/>
        <w:right w:val="none" w:sz="0" w:space="0" w:color="auto"/>
      </w:divBdr>
    </w:div>
    <w:div w:id="1013074445">
      <w:bodyDiv w:val="1"/>
      <w:marLeft w:val="0"/>
      <w:marRight w:val="0"/>
      <w:marTop w:val="0"/>
      <w:marBottom w:val="0"/>
      <w:divBdr>
        <w:top w:val="none" w:sz="0" w:space="0" w:color="auto"/>
        <w:left w:val="none" w:sz="0" w:space="0" w:color="auto"/>
        <w:bottom w:val="none" w:sz="0" w:space="0" w:color="auto"/>
        <w:right w:val="none" w:sz="0" w:space="0" w:color="auto"/>
      </w:divBdr>
    </w:div>
    <w:div w:id="1027945134">
      <w:bodyDiv w:val="1"/>
      <w:marLeft w:val="0"/>
      <w:marRight w:val="0"/>
      <w:marTop w:val="0"/>
      <w:marBottom w:val="0"/>
      <w:divBdr>
        <w:top w:val="none" w:sz="0" w:space="0" w:color="auto"/>
        <w:left w:val="none" w:sz="0" w:space="0" w:color="auto"/>
        <w:bottom w:val="none" w:sz="0" w:space="0" w:color="auto"/>
        <w:right w:val="none" w:sz="0" w:space="0" w:color="auto"/>
      </w:divBdr>
    </w:div>
    <w:div w:id="1074206499">
      <w:bodyDiv w:val="1"/>
      <w:marLeft w:val="0"/>
      <w:marRight w:val="0"/>
      <w:marTop w:val="0"/>
      <w:marBottom w:val="0"/>
      <w:divBdr>
        <w:top w:val="none" w:sz="0" w:space="0" w:color="auto"/>
        <w:left w:val="none" w:sz="0" w:space="0" w:color="auto"/>
        <w:bottom w:val="none" w:sz="0" w:space="0" w:color="auto"/>
        <w:right w:val="none" w:sz="0" w:space="0" w:color="auto"/>
      </w:divBdr>
    </w:div>
    <w:div w:id="1080130981">
      <w:bodyDiv w:val="1"/>
      <w:marLeft w:val="0"/>
      <w:marRight w:val="0"/>
      <w:marTop w:val="0"/>
      <w:marBottom w:val="0"/>
      <w:divBdr>
        <w:top w:val="none" w:sz="0" w:space="0" w:color="auto"/>
        <w:left w:val="none" w:sz="0" w:space="0" w:color="auto"/>
        <w:bottom w:val="none" w:sz="0" w:space="0" w:color="auto"/>
        <w:right w:val="none" w:sz="0" w:space="0" w:color="auto"/>
      </w:divBdr>
    </w:div>
    <w:div w:id="1170485100">
      <w:bodyDiv w:val="1"/>
      <w:marLeft w:val="0"/>
      <w:marRight w:val="0"/>
      <w:marTop w:val="0"/>
      <w:marBottom w:val="0"/>
      <w:divBdr>
        <w:top w:val="none" w:sz="0" w:space="0" w:color="auto"/>
        <w:left w:val="none" w:sz="0" w:space="0" w:color="auto"/>
        <w:bottom w:val="none" w:sz="0" w:space="0" w:color="auto"/>
        <w:right w:val="none" w:sz="0" w:space="0" w:color="auto"/>
      </w:divBdr>
    </w:div>
    <w:div w:id="1174997590">
      <w:bodyDiv w:val="1"/>
      <w:marLeft w:val="0"/>
      <w:marRight w:val="0"/>
      <w:marTop w:val="0"/>
      <w:marBottom w:val="0"/>
      <w:divBdr>
        <w:top w:val="none" w:sz="0" w:space="0" w:color="auto"/>
        <w:left w:val="none" w:sz="0" w:space="0" w:color="auto"/>
        <w:bottom w:val="none" w:sz="0" w:space="0" w:color="auto"/>
        <w:right w:val="none" w:sz="0" w:space="0" w:color="auto"/>
      </w:divBdr>
    </w:div>
    <w:div w:id="1194461661">
      <w:bodyDiv w:val="1"/>
      <w:marLeft w:val="0"/>
      <w:marRight w:val="0"/>
      <w:marTop w:val="0"/>
      <w:marBottom w:val="0"/>
      <w:divBdr>
        <w:top w:val="none" w:sz="0" w:space="0" w:color="auto"/>
        <w:left w:val="none" w:sz="0" w:space="0" w:color="auto"/>
        <w:bottom w:val="none" w:sz="0" w:space="0" w:color="auto"/>
        <w:right w:val="none" w:sz="0" w:space="0" w:color="auto"/>
      </w:divBdr>
    </w:div>
    <w:div w:id="1300305409">
      <w:bodyDiv w:val="1"/>
      <w:marLeft w:val="0"/>
      <w:marRight w:val="0"/>
      <w:marTop w:val="0"/>
      <w:marBottom w:val="0"/>
      <w:divBdr>
        <w:top w:val="none" w:sz="0" w:space="0" w:color="auto"/>
        <w:left w:val="none" w:sz="0" w:space="0" w:color="auto"/>
        <w:bottom w:val="none" w:sz="0" w:space="0" w:color="auto"/>
        <w:right w:val="none" w:sz="0" w:space="0" w:color="auto"/>
      </w:divBdr>
    </w:div>
    <w:div w:id="1652179176">
      <w:bodyDiv w:val="1"/>
      <w:marLeft w:val="0"/>
      <w:marRight w:val="0"/>
      <w:marTop w:val="0"/>
      <w:marBottom w:val="0"/>
      <w:divBdr>
        <w:top w:val="none" w:sz="0" w:space="0" w:color="auto"/>
        <w:left w:val="none" w:sz="0" w:space="0" w:color="auto"/>
        <w:bottom w:val="none" w:sz="0" w:space="0" w:color="auto"/>
        <w:right w:val="none" w:sz="0" w:space="0" w:color="auto"/>
      </w:divBdr>
    </w:div>
    <w:div w:id="1686706471">
      <w:bodyDiv w:val="1"/>
      <w:marLeft w:val="0"/>
      <w:marRight w:val="0"/>
      <w:marTop w:val="0"/>
      <w:marBottom w:val="0"/>
      <w:divBdr>
        <w:top w:val="none" w:sz="0" w:space="0" w:color="auto"/>
        <w:left w:val="none" w:sz="0" w:space="0" w:color="auto"/>
        <w:bottom w:val="none" w:sz="0" w:space="0" w:color="auto"/>
        <w:right w:val="none" w:sz="0" w:space="0" w:color="auto"/>
      </w:divBdr>
    </w:div>
    <w:div w:id="1740202578">
      <w:bodyDiv w:val="1"/>
      <w:marLeft w:val="0"/>
      <w:marRight w:val="0"/>
      <w:marTop w:val="0"/>
      <w:marBottom w:val="0"/>
      <w:divBdr>
        <w:top w:val="none" w:sz="0" w:space="0" w:color="auto"/>
        <w:left w:val="none" w:sz="0" w:space="0" w:color="auto"/>
        <w:bottom w:val="none" w:sz="0" w:space="0" w:color="auto"/>
        <w:right w:val="none" w:sz="0" w:space="0" w:color="auto"/>
      </w:divBdr>
    </w:div>
    <w:div w:id="1851068368">
      <w:bodyDiv w:val="1"/>
      <w:marLeft w:val="0"/>
      <w:marRight w:val="0"/>
      <w:marTop w:val="0"/>
      <w:marBottom w:val="0"/>
      <w:divBdr>
        <w:top w:val="none" w:sz="0" w:space="0" w:color="auto"/>
        <w:left w:val="none" w:sz="0" w:space="0" w:color="auto"/>
        <w:bottom w:val="none" w:sz="0" w:space="0" w:color="auto"/>
        <w:right w:val="none" w:sz="0" w:space="0" w:color="auto"/>
      </w:divBdr>
    </w:div>
    <w:div w:id="1932815197">
      <w:bodyDiv w:val="1"/>
      <w:marLeft w:val="0"/>
      <w:marRight w:val="0"/>
      <w:marTop w:val="0"/>
      <w:marBottom w:val="0"/>
      <w:divBdr>
        <w:top w:val="none" w:sz="0" w:space="0" w:color="auto"/>
        <w:left w:val="none" w:sz="0" w:space="0" w:color="auto"/>
        <w:bottom w:val="none" w:sz="0" w:space="0" w:color="auto"/>
        <w:right w:val="none" w:sz="0" w:space="0" w:color="auto"/>
      </w:divBdr>
    </w:div>
    <w:div w:id="2091807888">
      <w:bodyDiv w:val="1"/>
      <w:marLeft w:val="0"/>
      <w:marRight w:val="0"/>
      <w:marTop w:val="0"/>
      <w:marBottom w:val="0"/>
      <w:divBdr>
        <w:top w:val="none" w:sz="0" w:space="0" w:color="auto"/>
        <w:left w:val="none" w:sz="0" w:space="0" w:color="auto"/>
        <w:bottom w:val="none" w:sz="0" w:space="0" w:color="auto"/>
        <w:right w:val="none" w:sz="0" w:space="0" w:color="auto"/>
      </w:divBdr>
    </w:div>
    <w:div w:id="214245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ndres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file:///C:/Users/i04603913/AppData/Local/Microsoft/Windows/INetCache/Content.Outlook/LCBD9O3C/www.endress.com/media-center"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V37UCXUZ6S6M-2046529389-129353</_dlc_DocId>
    <TaxCatchAll xmlns="b69abb7a-b9a2-435a-b8ee-9ce20c5a9f64">
      <Value>85</Value>
    </TaxCatchAll>
    <TaxKeywordTaxHTField xmlns="b69abb7a-b9a2-435a-b8ee-9ce20c5a9f64">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_dlc_DocIdUrl xmlns="b69abb7a-b9a2-435a-b8ee-9ce20c5a9f64">
      <Url>https://endresshauser.sharepoint.com/teams/ou0000820/_layouts/15/DocIdRedir.aspx?ID=V37UCXUZ6S6M-2046529389-129353</Url>
      <Description>V37UCXUZ6S6M-2046529389-129353</Description>
    </_dlc_DocIdUrl>
    <lcf76f155ced4ddcb4097134ff3c332f xmlns="b25923b4-4848-4964-bb33-eb68cd475360">
      <Terms xmlns="http://schemas.microsoft.com/office/infopath/2007/PartnerControls"/>
    </lcf76f155ced4ddcb4097134ff3c332f>
    <Thumbnail xmlns="b25923b4-4848-4964-bb33-eb68cd475360"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2B9ADB-77F0-4662-A15B-B8A494903038}">
  <ds:schemaRefs>
    <ds:schemaRef ds:uri="http://schemas.microsoft.com/sharepoint/v3/contenttype/forms"/>
  </ds:schemaRefs>
</ds:datastoreItem>
</file>

<file path=customXml/itemProps2.xml><?xml version="1.0" encoding="utf-8"?>
<ds:datastoreItem xmlns:ds="http://schemas.openxmlformats.org/officeDocument/2006/customXml" ds:itemID="{21B6562B-4EAE-48B2-9C80-0D1422C9BBF3}">
  <ds:schemaRefs>
    <ds:schemaRef ds:uri="http://schemas.microsoft.com/office/2006/documentManagement/types"/>
    <ds:schemaRef ds:uri="http://purl.org/dc/elements/1.1/"/>
    <ds:schemaRef ds:uri="http://schemas.microsoft.com/office/2006/metadata/properties"/>
    <ds:schemaRef ds:uri="b25923b4-4848-4964-bb33-eb68cd475360"/>
    <ds:schemaRef ds:uri="http://schemas.microsoft.com/office/infopath/2007/PartnerControls"/>
    <ds:schemaRef ds:uri="http://purl.org/dc/terms/"/>
    <ds:schemaRef ds:uri="http://schemas.openxmlformats.org/package/2006/metadata/core-properties"/>
    <ds:schemaRef ds:uri="b69abb7a-b9a2-435a-b8ee-9ce20c5a9f64"/>
    <ds:schemaRef ds:uri="http://www.w3.org/XML/1998/namespace"/>
    <ds:schemaRef ds:uri="http://purl.org/dc/dcmitype/"/>
  </ds:schemaRefs>
</ds:datastoreItem>
</file>

<file path=customXml/itemProps3.xml><?xml version="1.0" encoding="utf-8"?>
<ds:datastoreItem xmlns:ds="http://schemas.openxmlformats.org/officeDocument/2006/customXml" ds:itemID="{021917BB-DDB1-4684-9D49-3717B73C3CD9}">
  <ds:schemaRefs>
    <ds:schemaRef ds:uri="http://schemas.microsoft.com/sharepoint/events"/>
  </ds:schemaRefs>
</ds:datastoreItem>
</file>

<file path=customXml/itemProps4.xml><?xml version="1.0" encoding="utf-8"?>
<ds:datastoreItem xmlns:ds="http://schemas.openxmlformats.org/officeDocument/2006/customXml" ds:itemID="{2823C9C3-7CA5-4FD8-8BCF-5BD0DAD73846}">
  <ds:schemaRefs>
    <ds:schemaRef ds:uri="http://schemas.openxmlformats.org/officeDocument/2006/bibliography"/>
  </ds:schemaRefs>
</ds:datastoreItem>
</file>

<file path=customXml/itemProps5.xml><?xml version="1.0" encoding="utf-8"?>
<ds:datastoreItem xmlns:ds="http://schemas.openxmlformats.org/officeDocument/2006/customXml" ds:itemID="{738805CF-598D-413E-9FEE-A4B1E35DC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Privilege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5379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supports 1.5-degree path for climate protection</dc:title>
  <dc:subject/>
  <dc:creator>Endress+Hauser</dc:creator>
  <cp:keywords>Press release</cp:keywords>
  <cp:lastModifiedBy>Kristina Rodriguez</cp:lastModifiedBy>
  <cp:revision>12</cp:revision>
  <cp:lastPrinted>2024-12-02T13:53:00Z</cp:lastPrinted>
  <dcterms:created xsi:type="dcterms:W3CDTF">2024-12-02T11:48:00Z</dcterms:created>
  <dcterms:modified xsi:type="dcterms:W3CDTF">2024-12-02T13:54:00Z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TaxKeyword">
    <vt:lpwstr>85;#Press release|445c47b6-af8f-4870-8571-a85456a8956f</vt:lpwstr>
  </property>
  <property fmtid="{D5CDD505-2E9C-101B-9397-08002B2CF9AE}" pid="12" name="ContentTypeId">
    <vt:lpwstr>0x010100876C8A031B47844BBF9E220BABD84504</vt:lpwstr>
  </property>
  <property fmtid="{D5CDD505-2E9C-101B-9397-08002B2CF9AE}" pid="13" name="e7b6fd1f731240b7bb7a939f00ddd4d3">
    <vt:lpwstr/>
  </property>
  <property fmtid="{D5CDD505-2E9C-101B-9397-08002B2CF9AE}" pid="14" name="if4590bdb5564c139f75ab6fb3bffd26">
    <vt:lpwstr/>
  </property>
  <property fmtid="{D5CDD505-2E9C-101B-9397-08002B2CF9AE}" pid="15" name="o8f9aa986dc248ada3d82cb340e4cd2f">
    <vt:lpwstr/>
  </property>
  <property fmtid="{D5CDD505-2E9C-101B-9397-08002B2CF9AE}" pid="16" name="n30b703cb4ee4db2afa27551831a630b">
    <vt:lpwstr/>
  </property>
  <property fmtid="{D5CDD505-2E9C-101B-9397-08002B2CF9AE}" pid="17" name="MediaServiceImageTags">
    <vt:lpwstr/>
  </property>
  <property fmtid="{D5CDD505-2E9C-101B-9397-08002B2CF9AE}" pid="18" name="EH_P_Video_Channel">
    <vt:lpwstr/>
  </property>
  <property fmtid="{D5CDD505-2E9C-101B-9397-08002B2CF9AE}" pid="19" name="EH_P_Entity">
    <vt:lpwstr/>
  </property>
  <property fmtid="{D5CDD505-2E9C-101B-9397-08002B2CF9AE}" pid="20" name="EH_P_Product_Area">
    <vt:lpwstr/>
  </property>
  <property fmtid="{D5CDD505-2E9C-101B-9397-08002B2CF9AE}" pid="21" name="EH_P_Information_classification">
    <vt:lpwstr/>
  </property>
  <property fmtid="{D5CDD505-2E9C-101B-9397-08002B2CF9AE}" pid="22" name="EH_P_Industry">
    <vt:lpwstr/>
  </property>
  <property fmtid="{D5CDD505-2E9C-101B-9397-08002B2CF9AE}" pid="23" name="d09039adbf9440139111968ba3b5b1c9">
    <vt:lpwstr/>
  </property>
  <property fmtid="{D5CDD505-2E9C-101B-9397-08002B2CF9AE}" pid="24" name="EH_P_Function">
    <vt:lpwstr/>
  </property>
  <property fmtid="{D5CDD505-2E9C-101B-9397-08002B2CF9AE}" pid="25" name="m85e26becb4a43a1ae27cce82b2c53a1">
    <vt:lpwstr/>
  </property>
  <property fmtid="{D5CDD505-2E9C-101B-9397-08002B2CF9AE}" pid="26" name="_dlc_DocIdItemGuid">
    <vt:lpwstr>a8458589-f1ee-43ed-b05c-250f7cc17ad7</vt:lpwstr>
  </property>
</Properties>
</file>